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6C" w:rsidRPr="0062326C" w:rsidRDefault="0062326C" w:rsidP="006232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master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rada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:</w:t>
      </w:r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"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Razvoj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inovativne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metode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ekstrakcije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zasnovane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tečnostima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izdvajanje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polifenola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grožđa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"</w:t>
      </w: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tečnosti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relativno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novi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rastvarači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koji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poslednje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vreme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fokusu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istraživača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različitih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oblasti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kao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što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elektrohemija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,</w:t>
      </w: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zelene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hemija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materijali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itd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.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tečnosti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jedinjenja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temperaturama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ispod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100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stepeni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Celzijusovih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njhove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fizičkohemijske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osobine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se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mogu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prilagoditi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adekvatnim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izborom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katjona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anjona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.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Ovo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čini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idealnim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kandidatima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primenu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separacionim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sistemina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izdvajanje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različitih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jedinjenja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metala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zagađivača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ili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prirodnih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jedinjenja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iz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različitih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matriksa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.</w:t>
      </w: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Eksperimentalni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rad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okviru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navedene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master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teze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obuhvataće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sintezu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biokompatabilnih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tečnosti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potvrdu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njihove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strukture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pomoću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infracrvene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spektroskopije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karakterizaciju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ekstrakcionih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sistema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bazi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jonskih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tečnosti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određivanje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efikasnosti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upotrebom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hromatografskih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tehnika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(UPLC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IC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hromatografija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)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ili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spektrofotometrije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(UV-VIS).</w:t>
      </w: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  <w:t xml:space="preserve">Student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će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imati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priliku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da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eksperimentalni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rad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sprovede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prijatnom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istraživačkom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okruženju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stekne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iskustvo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neophodnu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ekspertizu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samostolni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rad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različitim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fizičkohemijskim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uređajima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.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Takođe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nakon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uspešno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odbranjene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master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teze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, student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će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imati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mogućnost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da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doktorski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  <w:t xml:space="preserve">rad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nastavi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okviru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iste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grupe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u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Laboratoriji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fizičku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hemiju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.</w:t>
      </w:r>
    </w:p>
    <w:p w:rsidR="0062326C" w:rsidRPr="0062326C" w:rsidRDefault="0062326C" w:rsidP="0062326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br/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Zainteresovani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studenti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se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mogu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putem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mail-a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obratiti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dr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Slađani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Marić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(</w:t>
      </w:r>
      <w:hyperlink r:id="rId5" w:history="1">
        <w:r w:rsidRPr="0062326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en-GB"/>
          </w:rPr>
          <w:t>sladjana.maric@vin.bg.ac.rs</w:t>
        </w:r>
      </w:hyperlink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) </w:t>
      </w:r>
      <w:proofErr w:type="spellStart"/>
      <w:proofErr w:type="gram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ili</w:t>
      </w:r>
      <w:proofErr w:type="spellEnd"/>
      <w:proofErr w:type="gram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dr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Aleksandri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 xml:space="preserve"> </w:t>
      </w:r>
      <w:proofErr w:type="spellStart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Dimitrijević</w:t>
      </w:r>
      <w:proofErr w:type="spellEnd"/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 (</w:t>
      </w:r>
      <w:hyperlink r:id="rId6" w:history="1">
        <w:r w:rsidRPr="0062326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en-GB"/>
          </w:rPr>
          <w:t>daleksandra@vin.bg.ac.rs</w:t>
        </w:r>
      </w:hyperlink>
      <w:r w:rsidRPr="0062326C">
        <w:rPr>
          <w:rFonts w:ascii="Arial" w:eastAsia="Times New Roman" w:hAnsi="Arial" w:cs="Arial"/>
          <w:b/>
          <w:bCs/>
          <w:color w:val="0000FF"/>
          <w:sz w:val="20"/>
          <w:szCs w:val="20"/>
          <w:lang w:eastAsia="en-GB"/>
        </w:rPr>
        <w:t>).</w:t>
      </w:r>
    </w:p>
    <w:p w:rsidR="00826914" w:rsidRDefault="0062326C">
      <w:bookmarkStart w:id="0" w:name="_GoBack"/>
      <w:bookmarkEnd w:id="0"/>
    </w:p>
    <w:sectPr w:rsidR="0082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6C"/>
    <w:rsid w:val="001909BA"/>
    <w:rsid w:val="00244493"/>
    <w:rsid w:val="005004E3"/>
    <w:rsid w:val="0062326C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leksandra@vin.bg.ac.rs" TargetMode="External"/><Relationship Id="rId5" Type="http://schemas.openxmlformats.org/officeDocument/2006/relationships/hyperlink" Target="mailto:sladjana.maric@vin.bg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Vojin</dc:creator>
  <cp:lastModifiedBy>Vojin</cp:lastModifiedBy>
  <cp:revision>1</cp:revision>
  <dcterms:created xsi:type="dcterms:W3CDTF">2023-10-30T09:56:00Z</dcterms:created>
  <dcterms:modified xsi:type="dcterms:W3CDTF">2023-10-30T09:57:00Z</dcterms:modified>
</cp:coreProperties>
</file>