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8A663" w14:textId="77777777" w:rsidR="00AA0279" w:rsidRDefault="00AA0279" w:rsidP="00AA0279">
      <w:pPr>
        <w:jc w:val="both"/>
        <w:rPr>
          <w:rFonts w:ascii="Calibri" w:hAnsi="Calibri" w:cs="Arial"/>
          <w:iCs/>
          <w:szCs w:val="22"/>
          <w:lang w:val="sr-Latn-CS"/>
        </w:rPr>
      </w:pPr>
      <w:r>
        <w:rPr>
          <w:rFonts w:ascii="Calibri" w:hAnsi="Calibri" w:cs="Arial"/>
          <w:iCs/>
          <w:szCs w:val="22"/>
          <w:lang w:val="ru-RU"/>
        </w:rPr>
        <w:t>По</w:t>
      </w:r>
      <w:r>
        <w:rPr>
          <w:rFonts w:ascii="Calibri" w:hAnsi="Calibri" w:cs="Arial"/>
          <w:iCs/>
          <w:szCs w:val="22"/>
          <w:lang w:val="sr-Latn-CS"/>
        </w:rPr>
        <w:t>штовани-а,</w:t>
      </w:r>
    </w:p>
    <w:p w14:paraId="19BF4B33" w14:textId="38E3A92E" w:rsidR="002C378D" w:rsidRPr="002C378D" w:rsidRDefault="002C378D" w:rsidP="00AA0279">
      <w:pPr>
        <w:jc w:val="both"/>
        <w:rPr>
          <w:rFonts w:ascii="Calibri" w:hAnsi="Calibri" w:cs="Arial"/>
          <w:iCs/>
          <w:szCs w:val="22"/>
          <w:lang w:val="sr-Latn-CS"/>
        </w:rPr>
      </w:pPr>
      <w:r w:rsidRPr="002C378D">
        <w:rPr>
          <w:rFonts w:ascii="Calibri" w:hAnsi="Calibri" w:cs="Arial"/>
          <w:iCs/>
          <w:szCs w:val="22"/>
          <w:lang w:val="sr-Latn-CS"/>
        </w:rPr>
        <w:t xml:space="preserve">ПКС наставља </w:t>
      </w:r>
      <w:r w:rsidR="00485E35" w:rsidRPr="00485E35">
        <w:rPr>
          <w:rFonts w:ascii="Calibri" w:hAnsi="Calibri" w:cs="Arial"/>
          <w:iCs/>
          <w:szCs w:val="22"/>
          <w:lang w:val="sr-Cyrl-RS"/>
        </w:rPr>
        <w:t>деценијску</w:t>
      </w:r>
      <w:r w:rsidRPr="002C378D">
        <w:rPr>
          <w:rFonts w:ascii="Calibri" w:hAnsi="Calibri" w:cs="Arial"/>
          <w:iCs/>
          <w:szCs w:val="22"/>
          <w:lang w:val="sr-Latn-CS"/>
        </w:rPr>
        <w:t xml:space="preserve"> традицију у награђивању најбољих научних радова који имају апликативну улогу у унапређењу привредног амбијента и повезивању науке и привред</w:t>
      </w:r>
      <w:r w:rsidR="000176FA">
        <w:rPr>
          <w:rFonts w:ascii="Calibri" w:hAnsi="Calibri" w:cs="Arial"/>
          <w:iCs/>
          <w:szCs w:val="22"/>
          <w:lang w:val="sr-Latn-CS"/>
        </w:rPr>
        <w:t xml:space="preserve">е, коју је у претходном периоду </w:t>
      </w:r>
      <w:r w:rsidRPr="002C378D">
        <w:rPr>
          <w:rFonts w:ascii="Calibri" w:hAnsi="Calibri" w:cs="Arial"/>
          <w:iCs/>
          <w:szCs w:val="22"/>
          <w:lang w:val="sr-Latn-CS"/>
        </w:rPr>
        <w:t>спроводила Привредна комора Београда за територију Београдског региона. Имајући у виду да се од формирања јединственог коморског система Србије ова награда подиже са градског на национални ниво, тј. ниво Републике Србије,</w:t>
      </w:r>
      <w:r w:rsidR="000176FA">
        <w:rPr>
          <w:rFonts w:ascii="Calibri" w:hAnsi="Calibri" w:cs="Arial"/>
          <w:iCs/>
          <w:szCs w:val="22"/>
          <w:lang w:val="sr-Latn-CS"/>
        </w:rPr>
        <w:t xml:space="preserve"> </w:t>
      </w:r>
      <w:r w:rsidRPr="002C378D">
        <w:rPr>
          <w:rFonts w:ascii="Calibri" w:hAnsi="Calibri" w:cs="Arial"/>
          <w:iCs/>
          <w:szCs w:val="22"/>
          <w:lang w:val="sr-Latn-CS"/>
        </w:rPr>
        <w:t xml:space="preserve">то  подразумева и проширење могућности аплицирања за ове награде са применом најбољих научних радова који имају апликативну улогу у </w:t>
      </w:r>
      <w:r w:rsidRPr="002C378D">
        <w:rPr>
          <w:rFonts w:ascii="Calibri" w:hAnsi="Calibri" w:cs="Arial"/>
          <w:b/>
          <w:iCs/>
          <w:szCs w:val="22"/>
          <w:lang w:val="sr-Latn-CS"/>
        </w:rPr>
        <w:t>унапређењу привредног амбијента Републике Србије.</w:t>
      </w:r>
    </w:p>
    <w:p w14:paraId="38716AC3" w14:textId="0E132ED9" w:rsidR="00AA0279" w:rsidRDefault="00AA0279" w:rsidP="00AA0279">
      <w:pPr>
        <w:jc w:val="both"/>
        <w:rPr>
          <w:rFonts w:ascii="Calibri" w:hAnsi="Calibri" w:cs="Calibri"/>
          <w:szCs w:val="22"/>
          <w:lang w:val="sr-Latn-CS"/>
        </w:rPr>
      </w:pPr>
      <w:r>
        <w:rPr>
          <w:rFonts w:ascii="Calibri" w:hAnsi="Calibri" w:cs="Calibri"/>
          <w:b/>
          <w:szCs w:val="22"/>
          <w:lang w:val="sr-Latn-CS"/>
        </w:rPr>
        <w:t>Награде за докторске дисертације</w:t>
      </w:r>
      <w:r>
        <w:rPr>
          <w:rFonts w:ascii="Calibri" w:hAnsi="Calibri" w:cs="Calibri"/>
          <w:szCs w:val="22"/>
          <w:lang w:val="sr-Latn-CS"/>
        </w:rPr>
        <w:t xml:space="preserve"> додељују се за радове са оригиналним научним доприносима од изузетног значаја у одређеној научној области, а са директним или потенцијалним значајем за примену у привреди.</w:t>
      </w:r>
    </w:p>
    <w:p w14:paraId="7219810C" w14:textId="77777777" w:rsidR="00AA0279" w:rsidRDefault="00AA0279" w:rsidP="00AA0279">
      <w:pPr>
        <w:pStyle w:val="BodyTextIndent"/>
        <w:ind w:firstLine="0"/>
        <w:rPr>
          <w:rFonts w:ascii="Calibri" w:hAnsi="Calibri"/>
          <w:iCs/>
          <w:sz w:val="22"/>
          <w:szCs w:val="22"/>
          <w:lang w:val="ru-RU"/>
        </w:rPr>
      </w:pPr>
      <w:r>
        <w:rPr>
          <w:rFonts w:ascii="Calibri" w:hAnsi="Calibri"/>
          <w:sz w:val="22"/>
          <w:szCs w:val="22"/>
          <w:lang w:val="ru-RU"/>
        </w:rPr>
        <w:t xml:space="preserve">У циљу подстицања младих стручњака и научних радника да за докторске радове бирају теме од значаја за развој привреде Републике Србије, Привредна комора Србије ове године додељује награде:  </w:t>
      </w:r>
    </w:p>
    <w:p w14:paraId="57788AC4" w14:textId="77777777" w:rsidR="00AA0279" w:rsidRDefault="00AA0279" w:rsidP="00AA0279">
      <w:pPr>
        <w:pStyle w:val="Default"/>
        <w:rPr>
          <w:rFonts w:ascii="Calibri" w:hAnsi="Calibri" w:cs="Arial"/>
          <w:color w:val="auto"/>
          <w:sz w:val="22"/>
          <w:szCs w:val="22"/>
          <w:lang w:val="sr-Latn-CS"/>
        </w:rPr>
      </w:pPr>
    </w:p>
    <w:tbl>
      <w:tblPr>
        <w:tblW w:w="0" w:type="auto"/>
        <w:tblLook w:val="04A0" w:firstRow="1" w:lastRow="0" w:firstColumn="1" w:lastColumn="0" w:noHBand="0" w:noVBand="1"/>
      </w:tblPr>
      <w:tblGrid>
        <w:gridCol w:w="7267"/>
        <w:gridCol w:w="1911"/>
      </w:tblGrid>
      <w:tr w:rsidR="00AA0279" w14:paraId="062C4814" w14:textId="77777777" w:rsidTr="00AA0279">
        <w:tc>
          <w:tcPr>
            <w:tcW w:w="7479" w:type="dxa"/>
            <w:hideMark/>
          </w:tcPr>
          <w:p w14:paraId="46706023" w14:textId="3AA997F1" w:rsidR="00AA0279" w:rsidRDefault="00AA0279" w:rsidP="00B10A55">
            <w:pPr>
              <w:pStyle w:val="Default"/>
              <w:numPr>
                <w:ilvl w:val="0"/>
                <w:numId w:val="1"/>
              </w:numPr>
              <w:rPr>
                <w:rFonts w:ascii="Calibri" w:hAnsi="Calibri" w:cs="Arial"/>
                <w:color w:val="auto"/>
                <w:sz w:val="22"/>
                <w:szCs w:val="22"/>
                <w:lang w:val="sr-Latn-CS"/>
              </w:rPr>
            </w:pPr>
            <w:r>
              <w:rPr>
                <w:rFonts w:ascii="Calibri" w:hAnsi="Calibri" w:cs="Arial"/>
                <w:sz w:val="22"/>
                <w:szCs w:val="22"/>
                <w:lang w:val="sr-Cyrl-CS"/>
              </w:rPr>
              <w:t>за најбоље докторске дисертације...........................................</w:t>
            </w:r>
            <w:r>
              <w:rPr>
                <w:rFonts w:ascii="Calibri" w:hAnsi="Calibri" w:cs="Arial"/>
                <w:sz w:val="22"/>
                <w:szCs w:val="22"/>
                <w:lang w:val="sr-Latn-CS"/>
              </w:rPr>
              <w:t>........</w:t>
            </w:r>
            <w:r>
              <w:rPr>
                <w:rFonts w:ascii="Calibri" w:hAnsi="Calibri" w:cs="Arial"/>
                <w:sz w:val="22"/>
                <w:szCs w:val="22"/>
                <w:lang w:val="sr-Cyrl-CS"/>
              </w:rPr>
              <w:t xml:space="preserve"> </w:t>
            </w:r>
          </w:p>
        </w:tc>
        <w:tc>
          <w:tcPr>
            <w:tcW w:w="1985" w:type="dxa"/>
            <w:hideMark/>
          </w:tcPr>
          <w:p w14:paraId="6024FDDF" w14:textId="77777777" w:rsidR="00AA0279" w:rsidRDefault="00AA0279" w:rsidP="009864B2">
            <w:pPr>
              <w:pStyle w:val="Default"/>
              <w:rPr>
                <w:rFonts w:ascii="Calibri" w:hAnsi="Calibri" w:cs="Arial"/>
                <w:color w:val="auto"/>
                <w:sz w:val="22"/>
                <w:szCs w:val="22"/>
                <w:lang w:val="sr-Latn-CS"/>
              </w:rPr>
            </w:pPr>
            <w:r>
              <w:rPr>
                <w:rFonts w:ascii="Calibri" w:hAnsi="Calibri" w:cs="Arial"/>
                <w:color w:val="auto"/>
                <w:sz w:val="22"/>
                <w:szCs w:val="22"/>
                <w:lang w:val="sr-Cyrl-CS"/>
              </w:rPr>
              <w:t xml:space="preserve">до </w:t>
            </w:r>
            <w:r>
              <w:rPr>
                <w:rFonts w:ascii="Calibri" w:hAnsi="Calibri" w:cs="Arial"/>
                <w:color w:val="auto"/>
                <w:sz w:val="22"/>
                <w:szCs w:val="22"/>
                <w:lang w:val="sr-Cyrl-RS"/>
              </w:rPr>
              <w:t>10</w:t>
            </w:r>
            <w:r>
              <w:rPr>
                <w:rFonts w:ascii="Calibri" w:hAnsi="Calibri" w:cs="Arial"/>
                <w:color w:val="auto"/>
                <w:sz w:val="22"/>
                <w:szCs w:val="22"/>
                <w:lang w:val="sr-Latn-CS"/>
              </w:rPr>
              <w:t xml:space="preserve"> </w:t>
            </w:r>
            <w:r>
              <w:rPr>
                <w:rFonts w:ascii="Calibri" w:hAnsi="Calibri" w:cs="Arial"/>
                <w:color w:val="auto"/>
                <w:sz w:val="22"/>
                <w:szCs w:val="22"/>
                <w:lang w:val="sr-Cyrl-CS"/>
              </w:rPr>
              <w:t>награда</w:t>
            </w:r>
          </w:p>
        </w:tc>
      </w:tr>
    </w:tbl>
    <w:p w14:paraId="6BD5E89A" w14:textId="77777777" w:rsidR="00AA0279" w:rsidRDefault="00AA0279" w:rsidP="00AA0279">
      <w:pPr>
        <w:spacing w:after="0" w:line="240" w:lineRule="auto"/>
        <w:jc w:val="both"/>
        <w:rPr>
          <w:rFonts w:ascii="Calibri" w:hAnsi="Calibri"/>
          <w:bCs/>
          <w:iCs/>
          <w:szCs w:val="22"/>
          <w:shd w:val="clear" w:color="auto" w:fill="D9D9D9"/>
          <w:lang w:val="sr-Cyrl-CS"/>
        </w:rPr>
      </w:pPr>
    </w:p>
    <w:p w14:paraId="084944C6" w14:textId="77777777" w:rsidR="00AA0279" w:rsidRDefault="00AA0279" w:rsidP="00AA0279">
      <w:pPr>
        <w:jc w:val="both"/>
        <w:rPr>
          <w:rFonts w:ascii="Calibri" w:hAnsi="Calibri" w:cs="Arial"/>
          <w:iCs/>
          <w:szCs w:val="22"/>
          <w:lang w:val="sr-Latn-CS"/>
        </w:rPr>
      </w:pPr>
    </w:p>
    <w:p w14:paraId="7DE017E6" w14:textId="5A7C95AF" w:rsidR="00AA0279" w:rsidRDefault="00AA0279" w:rsidP="00AA0279">
      <w:pPr>
        <w:jc w:val="both"/>
        <w:rPr>
          <w:rFonts w:ascii="Calibri" w:hAnsi="Calibri" w:cs="Arial"/>
          <w:iCs/>
          <w:szCs w:val="22"/>
          <w:lang w:val="sr-Cyrl-CS"/>
        </w:rPr>
      </w:pPr>
      <w:r>
        <w:rPr>
          <w:rFonts w:ascii="Calibri" w:hAnsi="Calibri" w:cs="Arial"/>
          <w:iCs/>
          <w:szCs w:val="22"/>
          <w:lang w:val="pl-PL"/>
        </w:rPr>
        <w:t>Приликом</w:t>
      </w:r>
      <w:r>
        <w:rPr>
          <w:rFonts w:ascii="Calibri" w:hAnsi="Calibri" w:cs="Arial"/>
          <w:iCs/>
          <w:szCs w:val="22"/>
          <w:lang w:val="sr-Cyrl-CS"/>
        </w:rPr>
        <w:t xml:space="preserve"> </w:t>
      </w:r>
      <w:r>
        <w:rPr>
          <w:rFonts w:ascii="Calibri" w:hAnsi="Calibri" w:cs="Arial"/>
          <w:iCs/>
          <w:szCs w:val="22"/>
          <w:lang w:val="pl-PL"/>
        </w:rPr>
        <w:t>одлу</w:t>
      </w:r>
      <w:r>
        <w:rPr>
          <w:rFonts w:ascii="Calibri" w:hAnsi="Calibri" w:cs="Arial"/>
          <w:iCs/>
          <w:szCs w:val="22"/>
          <w:lang w:val="sr-Cyrl-CS"/>
        </w:rPr>
        <w:t>ч</w:t>
      </w:r>
      <w:r>
        <w:rPr>
          <w:rFonts w:ascii="Calibri" w:hAnsi="Calibri" w:cs="Arial"/>
          <w:iCs/>
          <w:szCs w:val="22"/>
          <w:lang w:val="pl-PL"/>
        </w:rPr>
        <w:t>ивања</w:t>
      </w:r>
      <w:r>
        <w:rPr>
          <w:rFonts w:ascii="Calibri" w:hAnsi="Calibri" w:cs="Arial"/>
          <w:iCs/>
          <w:szCs w:val="22"/>
          <w:lang w:val="sr-Cyrl-CS"/>
        </w:rPr>
        <w:t xml:space="preserve"> </w:t>
      </w:r>
      <w:r>
        <w:rPr>
          <w:rFonts w:ascii="Calibri" w:hAnsi="Calibri" w:cs="Arial"/>
          <w:iCs/>
          <w:szCs w:val="22"/>
          <w:lang w:val="pl-PL"/>
        </w:rPr>
        <w:t>о</w:t>
      </w:r>
      <w:r>
        <w:rPr>
          <w:rFonts w:ascii="Calibri" w:hAnsi="Calibri" w:cs="Arial"/>
          <w:iCs/>
          <w:szCs w:val="22"/>
          <w:lang w:val="sr-Cyrl-CS"/>
        </w:rPr>
        <w:t xml:space="preserve"> </w:t>
      </w:r>
      <w:r>
        <w:rPr>
          <w:rFonts w:ascii="Calibri" w:hAnsi="Calibri" w:cs="Arial"/>
          <w:iCs/>
          <w:szCs w:val="22"/>
          <w:lang w:val="pl-PL"/>
        </w:rPr>
        <w:t>додели</w:t>
      </w:r>
      <w:r>
        <w:rPr>
          <w:rFonts w:ascii="Calibri" w:hAnsi="Calibri" w:cs="Arial"/>
          <w:iCs/>
          <w:szCs w:val="22"/>
          <w:lang w:val="sr-Cyrl-CS"/>
        </w:rPr>
        <w:t xml:space="preserve"> </w:t>
      </w:r>
      <w:r>
        <w:rPr>
          <w:rFonts w:ascii="Calibri" w:hAnsi="Calibri" w:cs="Arial"/>
          <w:iCs/>
          <w:szCs w:val="22"/>
          <w:lang w:val="pl-PL"/>
        </w:rPr>
        <w:t>награда</w:t>
      </w:r>
      <w:r>
        <w:rPr>
          <w:rFonts w:ascii="Calibri" w:hAnsi="Calibri" w:cs="Arial"/>
          <w:iCs/>
          <w:szCs w:val="22"/>
          <w:lang w:val="sr-Cyrl-CS"/>
        </w:rPr>
        <w:t xml:space="preserve"> </w:t>
      </w:r>
      <w:r>
        <w:rPr>
          <w:rFonts w:ascii="Calibri" w:hAnsi="Calibri" w:cs="Arial"/>
          <w:iCs/>
          <w:szCs w:val="22"/>
          <w:lang w:val="pl-PL"/>
        </w:rPr>
        <w:t>за</w:t>
      </w:r>
      <w:r>
        <w:rPr>
          <w:rFonts w:ascii="Calibri" w:hAnsi="Calibri" w:cs="Arial"/>
          <w:iCs/>
          <w:szCs w:val="22"/>
          <w:lang w:val="sr-Cyrl-CS"/>
        </w:rPr>
        <w:t xml:space="preserve"> 201</w:t>
      </w:r>
      <w:r w:rsidR="000176FA">
        <w:rPr>
          <w:rFonts w:ascii="Calibri" w:hAnsi="Calibri" w:cs="Arial"/>
          <w:iCs/>
          <w:szCs w:val="22"/>
          <w:lang w:val="ru-RU"/>
        </w:rPr>
        <w:t>7</w:t>
      </w:r>
      <w:r>
        <w:rPr>
          <w:rFonts w:ascii="Calibri" w:hAnsi="Calibri" w:cs="Arial"/>
          <w:iCs/>
          <w:szCs w:val="22"/>
          <w:lang w:val="sr-Cyrl-CS"/>
        </w:rPr>
        <w:t>/201</w:t>
      </w:r>
      <w:r w:rsidR="000176FA">
        <w:rPr>
          <w:rFonts w:ascii="Calibri" w:hAnsi="Calibri" w:cs="Arial"/>
          <w:iCs/>
          <w:szCs w:val="22"/>
          <w:lang w:val="sr-Cyrl-RS"/>
        </w:rPr>
        <w:t>8</w:t>
      </w:r>
      <w:r>
        <w:rPr>
          <w:rFonts w:ascii="Calibri" w:hAnsi="Calibri" w:cs="Arial"/>
          <w:iCs/>
          <w:szCs w:val="22"/>
          <w:lang w:val="sr-Cyrl-CS"/>
        </w:rPr>
        <w:t>.</w:t>
      </w:r>
      <w:r w:rsidR="009033E3">
        <w:rPr>
          <w:rFonts w:ascii="Calibri" w:hAnsi="Calibri" w:cs="Arial"/>
          <w:iCs/>
          <w:szCs w:val="22"/>
          <w:lang w:val="sr-Cyrl-CS"/>
        </w:rPr>
        <w:t xml:space="preserve"> </w:t>
      </w:r>
      <w:r>
        <w:rPr>
          <w:rFonts w:ascii="Calibri" w:hAnsi="Calibri" w:cs="Arial"/>
          <w:iCs/>
          <w:szCs w:val="22"/>
          <w:lang w:val="pl-PL"/>
        </w:rPr>
        <w:t>годину</w:t>
      </w:r>
      <w:r>
        <w:rPr>
          <w:rFonts w:ascii="Calibri" w:hAnsi="Calibri" w:cs="Arial"/>
          <w:iCs/>
          <w:szCs w:val="22"/>
          <w:lang w:val="sr-Cyrl-CS"/>
        </w:rPr>
        <w:t>, Ж</w:t>
      </w:r>
      <w:r>
        <w:rPr>
          <w:rFonts w:ascii="Calibri" w:hAnsi="Calibri" w:cs="Arial"/>
          <w:iCs/>
          <w:szCs w:val="22"/>
          <w:lang w:val="pl-PL"/>
        </w:rPr>
        <w:t>ири</w:t>
      </w:r>
      <w:r>
        <w:rPr>
          <w:rFonts w:ascii="Calibri" w:hAnsi="Calibri" w:cs="Arial"/>
          <w:iCs/>
          <w:szCs w:val="22"/>
          <w:lang w:val="sr-Cyrl-CS"/>
        </w:rPr>
        <w:t xml:space="preserve"> ћ</w:t>
      </w:r>
      <w:r>
        <w:rPr>
          <w:rFonts w:ascii="Calibri" w:hAnsi="Calibri" w:cs="Arial"/>
          <w:iCs/>
          <w:szCs w:val="22"/>
          <w:lang w:val="pl-PL"/>
        </w:rPr>
        <w:t>е</w:t>
      </w:r>
      <w:r>
        <w:rPr>
          <w:rFonts w:ascii="Calibri" w:hAnsi="Calibri" w:cs="Arial"/>
          <w:iCs/>
          <w:szCs w:val="22"/>
          <w:lang w:val="sr-Cyrl-CS"/>
        </w:rPr>
        <w:t xml:space="preserve">, </w:t>
      </w:r>
      <w:r>
        <w:rPr>
          <w:rFonts w:ascii="Calibri" w:hAnsi="Calibri" w:cs="Arial"/>
          <w:iCs/>
          <w:szCs w:val="22"/>
          <w:lang w:val="pl-PL"/>
        </w:rPr>
        <w:t>као</w:t>
      </w:r>
      <w:r>
        <w:rPr>
          <w:rFonts w:ascii="Calibri" w:hAnsi="Calibri" w:cs="Arial"/>
          <w:iCs/>
          <w:szCs w:val="22"/>
          <w:lang w:val="sr-Cyrl-CS"/>
        </w:rPr>
        <w:t xml:space="preserve"> </w:t>
      </w:r>
      <w:r>
        <w:rPr>
          <w:rFonts w:ascii="Calibri" w:hAnsi="Calibri" w:cs="Arial"/>
          <w:iCs/>
          <w:szCs w:val="22"/>
          <w:lang w:val="pl-PL"/>
        </w:rPr>
        <w:t>и</w:t>
      </w:r>
      <w:r>
        <w:rPr>
          <w:rFonts w:ascii="Calibri" w:hAnsi="Calibri" w:cs="Arial"/>
          <w:iCs/>
          <w:szCs w:val="22"/>
          <w:lang w:val="sr-Cyrl-CS"/>
        </w:rPr>
        <w:t xml:space="preserve"> </w:t>
      </w:r>
      <w:r>
        <w:rPr>
          <w:rFonts w:ascii="Calibri" w:hAnsi="Calibri" w:cs="Arial"/>
          <w:iCs/>
          <w:szCs w:val="22"/>
          <w:lang w:val="pl-PL"/>
        </w:rPr>
        <w:t>до</w:t>
      </w:r>
      <w:r>
        <w:rPr>
          <w:rFonts w:ascii="Calibri" w:hAnsi="Calibri" w:cs="Arial"/>
          <w:iCs/>
          <w:szCs w:val="22"/>
          <w:lang w:val="sr-Cyrl-CS"/>
        </w:rPr>
        <w:t xml:space="preserve"> </w:t>
      </w:r>
      <w:r>
        <w:rPr>
          <w:rFonts w:ascii="Calibri" w:hAnsi="Calibri" w:cs="Arial"/>
          <w:iCs/>
          <w:szCs w:val="22"/>
          <w:lang w:val="pl-PL"/>
        </w:rPr>
        <w:t>сада</w:t>
      </w:r>
      <w:r>
        <w:rPr>
          <w:rFonts w:ascii="Calibri" w:hAnsi="Calibri" w:cs="Arial"/>
          <w:iCs/>
          <w:szCs w:val="22"/>
          <w:lang w:val="sr-Cyrl-CS"/>
        </w:rPr>
        <w:t xml:space="preserve">, </w:t>
      </w:r>
      <w:r>
        <w:rPr>
          <w:rFonts w:ascii="Calibri" w:hAnsi="Calibri" w:cs="Arial"/>
          <w:iCs/>
          <w:szCs w:val="22"/>
          <w:lang w:val="pl-PL"/>
        </w:rPr>
        <w:t>приоритет</w:t>
      </w:r>
      <w:r>
        <w:rPr>
          <w:rFonts w:ascii="Calibri" w:hAnsi="Calibri" w:cs="Arial"/>
          <w:iCs/>
          <w:szCs w:val="22"/>
          <w:lang w:val="sr-Cyrl-CS"/>
        </w:rPr>
        <w:t xml:space="preserve"> </w:t>
      </w:r>
      <w:r>
        <w:rPr>
          <w:rFonts w:ascii="Calibri" w:hAnsi="Calibri" w:cs="Arial"/>
          <w:iCs/>
          <w:szCs w:val="22"/>
          <w:lang w:val="pl-PL"/>
        </w:rPr>
        <w:t>дати</w:t>
      </w:r>
      <w:r>
        <w:rPr>
          <w:rFonts w:ascii="Calibri" w:hAnsi="Calibri" w:cs="Arial"/>
          <w:iCs/>
          <w:szCs w:val="22"/>
          <w:lang w:val="sr-Cyrl-CS"/>
        </w:rPr>
        <w:t xml:space="preserve"> </w:t>
      </w:r>
      <w:r>
        <w:rPr>
          <w:rFonts w:ascii="Calibri" w:hAnsi="Calibri" w:cs="Arial"/>
          <w:iCs/>
          <w:szCs w:val="22"/>
          <w:lang w:val="pl-PL"/>
        </w:rPr>
        <w:t>најбољим</w:t>
      </w:r>
      <w:r>
        <w:rPr>
          <w:rFonts w:ascii="Calibri" w:hAnsi="Calibri" w:cs="Arial"/>
          <w:iCs/>
          <w:szCs w:val="22"/>
          <w:lang w:val="sr-Cyrl-CS"/>
        </w:rPr>
        <w:t xml:space="preserve"> </w:t>
      </w:r>
      <w:r>
        <w:rPr>
          <w:rFonts w:ascii="Calibri" w:hAnsi="Calibri" w:cs="Arial"/>
          <w:iCs/>
          <w:szCs w:val="22"/>
          <w:lang w:val="pl-PL"/>
        </w:rPr>
        <w:t>радовима</w:t>
      </w:r>
      <w:r>
        <w:rPr>
          <w:rFonts w:ascii="Calibri" w:hAnsi="Calibri" w:cs="Arial"/>
          <w:iCs/>
          <w:szCs w:val="22"/>
          <w:lang w:val="sr-Cyrl-CS"/>
        </w:rPr>
        <w:t xml:space="preserve"> </w:t>
      </w:r>
      <w:r>
        <w:rPr>
          <w:rFonts w:ascii="Calibri" w:hAnsi="Calibri" w:cs="Arial"/>
          <w:iCs/>
          <w:szCs w:val="22"/>
          <w:lang w:val="pl-PL"/>
        </w:rPr>
        <w:t>у</w:t>
      </w:r>
      <w:r>
        <w:rPr>
          <w:rFonts w:ascii="Calibri" w:hAnsi="Calibri" w:cs="Arial"/>
          <w:iCs/>
          <w:szCs w:val="22"/>
          <w:lang w:val="sr-Cyrl-CS"/>
        </w:rPr>
        <w:t xml:space="preserve"> </w:t>
      </w:r>
      <w:r>
        <w:rPr>
          <w:rFonts w:ascii="Calibri" w:hAnsi="Calibri" w:cs="Arial"/>
          <w:iCs/>
          <w:szCs w:val="22"/>
          <w:lang w:val="ru-RU"/>
        </w:rPr>
        <w:t>којима</w:t>
      </w:r>
      <w:r>
        <w:rPr>
          <w:rFonts w:ascii="Calibri" w:hAnsi="Calibri" w:cs="Arial"/>
          <w:iCs/>
          <w:szCs w:val="22"/>
          <w:lang w:val="sr-Cyrl-CS"/>
        </w:rPr>
        <w:t xml:space="preserve"> </w:t>
      </w:r>
      <w:r>
        <w:rPr>
          <w:rFonts w:ascii="Calibri" w:hAnsi="Calibri" w:cs="Arial"/>
          <w:iCs/>
          <w:szCs w:val="22"/>
          <w:lang w:val="ru-RU"/>
        </w:rPr>
        <w:t>се</w:t>
      </w:r>
      <w:r>
        <w:rPr>
          <w:rFonts w:ascii="Calibri" w:hAnsi="Calibri" w:cs="Arial"/>
          <w:iCs/>
          <w:szCs w:val="22"/>
          <w:lang w:val="sr-Cyrl-CS"/>
        </w:rPr>
        <w:t xml:space="preserve"> </w:t>
      </w:r>
      <w:r>
        <w:rPr>
          <w:rFonts w:ascii="Calibri" w:hAnsi="Calibri" w:cs="Arial"/>
          <w:iCs/>
          <w:szCs w:val="22"/>
          <w:lang w:val="ru-RU"/>
        </w:rPr>
        <w:t>обра</w:t>
      </w:r>
      <w:r>
        <w:rPr>
          <w:rFonts w:ascii="Calibri" w:hAnsi="Calibri" w:cs="Arial"/>
          <w:iCs/>
          <w:szCs w:val="22"/>
          <w:lang w:val="sr-Cyrl-CS"/>
        </w:rPr>
        <w:t>ђ</w:t>
      </w:r>
      <w:r>
        <w:rPr>
          <w:rFonts w:ascii="Calibri" w:hAnsi="Calibri" w:cs="Arial"/>
          <w:iCs/>
          <w:szCs w:val="22"/>
          <w:lang w:val="ru-RU"/>
        </w:rPr>
        <w:t>ују</w:t>
      </w:r>
      <w:r>
        <w:rPr>
          <w:rFonts w:ascii="Calibri" w:hAnsi="Calibri" w:cs="Arial"/>
          <w:iCs/>
          <w:szCs w:val="22"/>
          <w:lang w:val="sr-Cyrl-CS"/>
        </w:rPr>
        <w:t xml:space="preserve"> </w:t>
      </w:r>
      <w:r>
        <w:rPr>
          <w:rFonts w:ascii="Calibri" w:hAnsi="Calibri" w:cs="Arial"/>
          <w:iCs/>
          <w:szCs w:val="22"/>
          <w:lang w:val="ru-RU"/>
        </w:rPr>
        <w:t>теме</w:t>
      </w:r>
      <w:r>
        <w:rPr>
          <w:rFonts w:ascii="Calibri" w:hAnsi="Calibri" w:cs="Arial"/>
          <w:iCs/>
          <w:szCs w:val="22"/>
          <w:lang w:val="sr-Cyrl-CS"/>
        </w:rPr>
        <w:t xml:space="preserve"> </w:t>
      </w:r>
      <w:r>
        <w:rPr>
          <w:rFonts w:ascii="Calibri" w:hAnsi="Calibri" w:cs="Arial"/>
          <w:iCs/>
          <w:szCs w:val="22"/>
          <w:lang w:val="ru-RU"/>
        </w:rPr>
        <w:t>из</w:t>
      </w:r>
      <w:r>
        <w:rPr>
          <w:rFonts w:ascii="Calibri" w:hAnsi="Calibri" w:cs="Arial"/>
          <w:iCs/>
          <w:szCs w:val="22"/>
          <w:lang w:val="sr-Cyrl-CS"/>
        </w:rPr>
        <w:t xml:space="preserve"> </w:t>
      </w:r>
      <w:r>
        <w:rPr>
          <w:rFonts w:ascii="Calibri" w:hAnsi="Calibri" w:cs="Arial"/>
          <w:iCs/>
          <w:szCs w:val="22"/>
          <w:lang w:val="ru-RU"/>
        </w:rPr>
        <w:t>области</w:t>
      </w:r>
      <w:r>
        <w:rPr>
          <w:rFonts w:ascii="Calibri" w:hAnsi="Calibri" w:cs="Arial"/>
          <w:iCs/>
          <w:szCs w:val="22"/>
          <w:lang w:val="sr-Cyrl-CS"/>
        </w:rPr>
        <w:t xml:space="preserve"> </w:t>
      </w:r>
      <w:r>
        <w:rPr>
          <w:rFonts w:ascii="Calibri" w:hAnsi="Calibri" w:cs="Arial"/>
          <w:iCs/>
          <w:szCs w:val="22"/>
          <w:lang w:val="ru-RU"/>
        </w:rPr>
        <w:t>привреде</w:t>
      </w:r>
      <w:r>
        <w:rPr>
          <w:rFonts w:ascii="Calibri" w:hAnsi="Calibri" w:cs="Arial"/>
          <w:iCs/>
          <w:szCs w:val="22"/>
          <w:lang w:val="sr-Cyrl-CS"/>
        </w:rPr>
        <w:t xml:space="preserve"> </w:t>
      </w:r>
      <w:r>
        <w:rPr>
          <w:rFonts w:ascii="Calibri" w:hAnsi="Calibri" w:cs="Arial"/>
          <w:iCs/>
          <w:szCs w:val="22"/>
          <w:lang w:val="ru-RU"/>
        </w:rPr>
        <w:t>Републике Србије</w:t>
      </w:r>
      <w:r>
        <w:rPr>
          <w:rFonts w:ascii="Calibri" w:hAnsi="Calibri" w:cs="Arial"/>
          <w:iCs/>
          <w:szCs w:val="22"/>
          <w:lang w:val="sr-Cyrl-CS"/>
        </w:rPr>
        <w:t>.</w:t>
      </w:r>
    </w:p>
    <w:p w14:paraId="7F576889" w14:textId="463A3CAD" w:rsidR="00AA0279" w:rsidRDefault="00AA0279" w:rsidP="00AA0279">
      <w:pPr>
        <w:jc w:val="both"/>
        <w:rPr>
          <w:rFonts w:ascii="Calibri" w:hAnsi="Calibri" w:cs="Arial"/>
          <w:iCs/>
          <w:szCs w:val="22"/>
          <w:lang w:val="sr-Cyrl-RS"/>
        </w:rPr>
      </w:pPr>
      <w:r>
        <w:rPr>
          <w:rFonts w:ascii="Calibri" w:hAnsi="Calibri" w:cs="Arial"/>
          <w:iCs/>
          <w:szCs w:val="22"/>
          <w:lang w:val="sr-Latn-CS"/>
        </w:rPr>
        <w:t>Молимо</w:t>
      </w:r>
      <w:r>
        <w:rPr>
          <w:rFonts w:ascii="Calibri" w:hAnsi="Calibri" w:cs="Arial"/>
          <w:iCs/>
          <w:szCs w:val="22"/>
          <w:lang w:val="sr-Cyrl-CS"/>
        </w:rPr>
        <w:t xml:space="preserve"> </w:t>
      </w:r>
      <w:r>
        <w:rPr>
          <w:rFonts w:ascii="Calibri" w:hAnsi="Calibri" w:cs="Arial"/>
          <w:iCs/>
          <w:szCs w:val="22"/>
          <w:lang w:val="sr-Latn-CS"/>
        </w:rPr>
        <w:t>Вас</w:t>
      </w:r>
      <w:r>
        <w:rPr>
          <w:rFonts w:ascii="Calibri" w:hAnsi="Calibri" w:cs="Arial"/>
          <w:iCs/>
          <w:szCs w:val="22"/>
          <w:lang w:val="sr-Cyrl-CS"/>
        </w:rPr>
        <w:t xml:space="preserve"> </w:t>
      </w:r>
      <w:r>
        <w:rPr>
          <w:rFonts w:ascii="Calibri" w:hAnsi="Calibri" w:cs="Arial"/>
          <w:iCs/>
          <w:szCs w:val="22"/>
          <w:lang w:val="sr-Latn-CS"/>
        </w:rPr>
        <w:t>да</w:t>
      </w:r>
      <w:r>
        <w:rPr>
          <w:rFonts w:ascii="Calibri" w:hAnsi="Calibri" w:cs="Arial"/>
          <w:iCs/>
          <w:szCs w:val="22"/>
          <w:lang w:val="sr-Cyrl-CS"/>
        </w:rPr>
        <w:t xml:space="preserve"> </w:t>
      </w:r>
      <w:r>
        <w:rPr>
          <w:rFonts w:ascii="Calibri" w:hAnsi="Calibri" w:cs="Arial"/>
          <w:iCs/>
          <w:szCs w:val="22"/>
          <w:lang w:val="sr-Latn-CS"/>
        </w:rPr>
        <w:t>на</w:t>
      </w:r>
      <w:r>
        <w:rPr>
          <w:rFonts w:ascii="Calibri" w:hAnsi="Calibri" w:cs="Arial"/>
          <w:iCs/>
          <w:szCs w:val="22"/>
          <w:lang w:val="sr-Cyrl-CS"/>
        </w:rPr>
        <w:t xml:space="preserve"> </w:t>
      </w:r>
      <w:r>
        <w:rPr>
          <w:rFonts w:ascii="Calibri" w:hAnsi="Calibri" w:cs="Arial"/>
          <w:iCs/>
          <w:szCs w:val="22"/>
          <w:lang w:val="sr-Latn-CS"/>
        </w:rPr>
        <w:t>факултету</w:t>
      </w:r>
      <w:r>
        <w:rPr>
          <w:rFonts w:ascii="Calibri" w:hAnsi="Calibri" w:cs="Arial"/>
          <w:iCs/>
          <w:szCs w:val="22"/>
          <w:lang w:val="sr-Cyrl-CS"/>
        </w:rPr>
        <w:t xml:space="preserve"> </w:t>
      </w:r>
      <w:r>
        <w:rPr>
          <w:rFonts w:ascii="Calibri" w:hAnsi="Calibri" w:cs="Arial"/>
          <w:b/>
          <w:iCs/>
          <w:szCs w:val="22"/>
          <w:lang w:val="sr-Latn-CS"/>
        </w:rPr>
        <w:t>извр</w:t>
      </w:r>
      <w:r>
        <w:rPr>
          <w:rFonts w:ascii="Calibri" w:hAnsi="Calibri" w:cs="Arial"/>
          <w:b/>
          <w:iCs/>
          <w:szCs w:val="22"/>
          <w:lang w:val="sr-Cyrl-CS"/>
        </w:rPr>
        <w:t>ш</w:t>
      </w:r>
      <w:r>
        <w:rPr>
          <w:rFonts w:ascii="Calibri" w:hAnsi="Calibri" w:cs="Arial"/>
          <w:b/>
          <w:iCs/>
          <w:szCs w:val="22"/>
          <w:lang w:val="sr-Latn-CS"/>
        </w:rPr>
        <w:t>ите</w:t>
      </w:r>
      <w:r>
        <w:rPr>
          <w:rFonts w:ascii="Calibri" w:hAnsi="Calibri" w:cs="Arial"/>
          <w:iCs/>
          <w:szCs w:val="22"/>
          <w:lang w:val="sr-Cyrl-CS"/>
        </w:rPr>
        <w:t xml:space="preserve"> </w:t>
      </w:r>
      <w:r>
        <w:rPr>
          <w:rFonts w:ascii="Calibri" w:hAnsi="Calibri" w:cs="Arial"/>
          <w:b/>
          <w:iCs/>
          <w:szCs w:val="22"/>
          <w:lang w:val="sr-Latn-CS"/>
        </w:rPr>
        <w:t>избор</w:t>
      </w:r>
      <w:r>
        <w:rPr>
          <w:rFonts w:ascii="Calibri" w:hAnsi="Calibri" w:cs="Arial"/>
          <w:b/>
          <w:iCs/>
          <w:szCs w:val="22"/>
          <w:lang w:val="sr-Cyrl-CS"/>
        </w:rPr>
        <w:t xml:space="preserve"> </w:t>
      </w:r>
      <w:r>
        <w:rPr>
          <w:rFonts w:ascii="Calibri" w:hAnsi="Calibri" w:cs="Arial"/>
          <w:b/>
          <w:iCs/>
          <w:szCs w:val="22"/>
          <w:lang w:val="sr-Latn-CS"/>
        </w:rPr>
        <w:t>најбољих</w:t>
      </w:r>
      <w:r>
        <w:rPr>
          <w:rFonts w:ascii="Calibri" w:hAnsi="Calibri" w:cs="Arial"/>
          <w:b/>
          <w:iCs/>
          <w:szCs w:val="22"/>
          <w:lang w:val="sr-Cyrl-CS"/>
        </w:rPr>
        <w:t xml:space="preserve"> </w:t>
      </w:r>
      <w:r>
        <w:rPr>
          <w:rFonts w:ascii="Calibri" w:hAnsi="Calibri" w:cs="Arial"/>
          <w:b/>
          <w:iCs/>
          <w:szCs w:val="22"/>
          <w:lang w:val="sr-Latn-CS"/>
        </w:rPr>
        <w:t>радова</w:t>
      </w:r>
      <w:r>
        <w:rPr>
          <w:rFonts w:ascii="Calibri" w:hAnsi="Calibri" w:cs="Arial"/>
          <w:b/>
          <w:iCs/>
          <w:szCs w:val="22"/>
          <w:lang w:val="sr-Cyrl-CS"/>
        </w:rPr>
        <w:t xml:space="preserve"> </w:t>
      </w:r>
      <w:r>
        <w:rPr>
          <w:rFonts w:ascii="Calibri" w:hAnsi="Calibri" w:cs="Arial"/>
          <w:b/>
          <w:iCs/>
          <w:szCs w:val="22"/>
          <w:lang w:val="sr-Latn-CS"/>
        </w:rPr>
        <w:t>одбрањених</w:t>
      </w:r>
      <w:r>
        <w:rPr>
          <w:rFonts w:ascii="Calibri" w:hAnsi="Calibri" w:cs="Arial"/>
          <w:b/>
          <w:iCs/>
          <w:szCs w:val="22"/>
          <w:lang w:val="sr-Cyrl-CS"/>
        </w:rPr>
        <w:t xml:space="preserve"> </w:t>
      </w:r>
      <w:r>
        <w:rPr>
          <w:rFonts w:ascii="Calibri" w:hAnsi="Calibri" w:cs="Arial"/>
          <w:b/>
          <w:iCs/>
          <w:szCs w:val="22"/>
          <w:lang w:val="sr-Latn-CS"/>
        </w:rPr>
        <w:t>у</w:t>
      </w:r>
      <w:r>
        <w:rPr>
          <w:rFonts w:ascii="Calibri" w:hAnsi="Calibri" w:cs="Arial"/>
          <w:b/>
          <w:iCs/>
          <w:szCs w:val="22"/>
          <w:lang w:val="sr-Cyrl-CS"/>
        </w:rPr>
        <w:t xml:space="preserve"> </w:t>
      </w:r>
      <w:r>
        <w:rPr>
          <w:rFonts w:ascii="Calibri" w:hAnsi="Calibri" w:cs="Arial"/>
          <w:b/>
          <w:iCs/>
          <w:szCs w:val="22"/>
          <w:lang w:val="sr-Latn-CS"/>
        </w:rPr>
        <w:t>току</w:t>
      </w:r>
      <w:r>
        <w:rPr>
          <w:rFonts w:ascii="Calibri" w:hAnsi="Calibri" w:cs="Arial"/>
          <w:b/>
          <w:iCs/>
          <w:szCs w:val="22"/>
          <w:lang w:val="sr-Cyrl-CS"/>
        </w:rPr>
        <w:t xml:space="preserve"> </w:t>
      </w:r>
      <w:r>
        <w:rPr>
          <w:rFonts w:ascii="Calibri" w:hAnsi="Calibri" w:cs="Arial"/>
          <w:b/>
          <w:iCs/>
          <w:szCs w:val="22"/>
          <w:lang w:val="sr-Latn-CS"/>
        </w:rPr>
        <w:t>протекле</w:t>
      </w:r>
      <w:r>
        <w:rPr>
          <w:rFonts w:ascii="Calibri" w:hAnsi="Calibri" w:cs="Arial"/>
          <w:b/>
          <w:iCs/>
          <w:szCs w:val="22"/>
          <w:lang w:val="sr-Cyrl-CS"/>
        </w:rPr>
        <w:t xml:space="preserve"> 201</w:t>
      </w:r>
      <w:r w:rsidR="000176FA">
        <w:rPr>
          <w:rFonts w:ascii="Calibri" w:hAnsi="Calibri" w:cs="Arial"/>
          <w:b/>
          <w:iCs/>
          <w:szCs w:val="22"/>
          <w:lang w:val="sr-Cyrl-RS"/>
        </w:rPr>
        <w:t>7</w:t>
      </w:r>
      <w:r>
        <w:rPr>
          <w:rFonts w:ascii="Calibri" w:hAnsi="Calibri" w:cs="Arial"/>
          <w:b/>
          <w:iCs/>
          <w:szCs w:val="22"/>
          <w:lang w:val="sr-Cyrl-CS"/>
        </w:rPr>
        <w:t>/201</w:t>
      </w:r>
      <w:r w:rsidR="000176FA">
        <w:rPr>
          <w:rFonts w:ascii="Calibri" w:hAnsi="Calibri" w:cs="Arial"/>
          <w:b/>
          <w:iCs/>
          <w:szCs w:val="22"/>
          <w:lang w:val="sr-Cyrl-RS"/>
        </w:rPr>
        <w:t>8</w:t>
      </w:r>
      <w:r>
        <w:rPr>
          <w:rFonts w:ascii="Calibri" w:hAnsi="Calibri" w:cs="Arial"/>
          <w:b/>
          <w:iCs/>
          <w:szCs w:val="22"/>
          <w:lang w:val="sr-Cyrl-CS"/>
        </w:rPr>
        <w:t>.</w:t>
      </w:r>
      <w:r w:rsidR="000176FA">
        <w:rPr>
          <w:rFonts w:ascii="Calibri" w:hAnsi="Calibri" w:cs="Arial"/>
          <w:b/>
          <w:iCs/>
          <w:szCs w:val="22"/>
        </w:rPr>
        <w:t xml:space="preserve"> </w:t>
      </w:r>
      <w:r>
        <w:rPr>
          <w:rFonts w:ascii="Calibri" w:hAnsi="Calibri" w:cs="Arial"/>
          <w:b/>
          <w:iCs/>
          <w:szCs w:val="22"/>
          <w:lang w:val="sr-Latn-CS"/>
        </w:rPr>
        <w:t>године</w:t>
      </w:r>
      <w:r>
        <w:rPr>
          <w:rFonts w:ascii="Calibri" w:hAnsi="Calibri" w:cs="Arial"/>
          <w:iCs/>
          <w:szCs w:val="22"/>
          <w:lang w:val="sr-Cyrl-CS"/>
        </w:rPr>
        <w:t xml:space="preserve">, </w:t>
      </w:r>
      <w:r>
        <w:rPr>
          <w:rFonts w:ascii="Calibri" w:hAnsi="Calibri" w:cs="Arial"/>
          <w:b/>
          <w:bCs/>
          <w:iCs/>
          <w:szCs w:val="22"/>
          <w:u w:val="single"/>
          <w:lang w:val="sr-Latn-CS"/>
        </w:rPr>
        <w:t>почев од 1.10.201</w:t>
      </w:r>
      <w:r w:rsidR="00A44F98">
        <w:rPr>
          <w:rFonts w:ascii="Calibri" w:hAnsi="Calibri" w:cs="Arial"/>
          <w:b/>
          <w:bCs/>
          <w:iCs/>
          <w:szCs w:val="22"/>
          <w:u w:val="single"/>
          <w:lang w:val="sr-Cyrl-RS"/>
        </w:rPr>
        <w:t>7</w:t>
      </w:r>
      <w:r>
        <w:rPr>
          <w:rFonts w:ascii="Calibri" w:hAnsi="Calibri" w:cs="Arial"/>
          <w:b/>
          <w:bCs/>
          <w:iCs/>
          <w:szCs w:val="22"/>
          <w:u w:val="single"/>
          <w:lang w:val="sr-Latn-CS"/>
        </w:rPr>
        <w:t>.</w:t>
      </w:r>
      <w:r w:rsidR="000176FA">
        <w:rPr>
          <w:rFonts w:ascii="Calibri" w:hAnsi="Calibri" w:cs="Arial"/>
          <w:b/>
          <w:bCs/>
          <w:iCs/>
          <w:szCs w:val="22"/>
          <w:u w:val="single"/>
          <w:lang w:val="sr-Latn-CS"/>
        </w:rPr>
        <w:t xml:space="preserve"> </w:t>
      </w:r>
      <w:r>
        <w:rPr>
          <w:rFonts w:ascii="Calibri" w:hAnsi="Calibri" w:cs="Arial"/>
          <w:b/>
          <w:bCs/>
          <w:iCs/>
          <w:szCs w:val="22"/>
          <w:u w:val="single"/>
          <w:lang w:val="sr-Latn-CS"/>
        </w:rPr>
        <w:t>године</w:t>
      </w:r>
      <w:r w:rsidR="00FF76B7">
        <w:rPr>
          <w:rFonts w:ascii="Calibri" w:hAnsi="Calibri" w:cs="Arial"/>
          <w:b/>
          <w:bCs/>
          <w:iCs/>
          <w:szCs w:val="22"/>
          <w:u w:val="single"/>
          <w:lang w:val="sr-Cyrl-RS"/>
        </w:rPr>
        <w:t xml:space="preserve">, </w:t>
      </w:r>
      <w:r>
        <w:rPr>
          <w:rFonts w:ascii="Calibri" w:hAnsi="Calibri" w:cs="Arial"/>
          <w:b/>
          <w:bCs/>
          <w:iCs/>
          <w:szCs w:val="22"/>
          <w:u w:val="single"/>
          <w:lang w:val="sr-Latn-CS"/>
        </w:rPr>
        <w:t>а закључно са 30.09.201</w:t>
      </w:r>
      <w:r w:rsidR="00A44F98">
        <w:rPr>
          <w:rFonts w:ascii="Calibri" w:hAnsi="Calibri" w:cs="Arial"/>
          <w:b/>
          <w:bCs/>
          <w:iCs/>
          <w:szCs w:val="22"/>
          <w:u w:val="single"/>
          <w:lang w:val="sr-Cyrl-RS"/>
        </w:rPr>
        <w:t>8</w:t>
      </w:r>
      <w:r>
        <w:rPr>
          <w:rFonts w:ascii="Calibri" w:hAnsi="Calibri" w:cs="Arial"/>
          <w:b/>
          <w:bCs/>
          <w:iCs/>
          <w:szCs w:val="22"/>
          <w:u w:val="single"/>
          <w:lang w:val="sr-Latn-CS"/>
        </w:rPr>
        <w:t>.</w:t>
      </w:r>
      <w:r w:rsidR="000176FA">
        <w:rPr>
          <w:rFonts w:ascii="Calibri" w:hAnsi="Calibri" w:cs="Arial"/>
          <w:b/>
          <w:bCs/>
          <w:iCs/>
          <w:szCs w:val="22"/>
          <w:u w:val="single"/>
          <w:lang w:val="sr-Latn-CS"/>
        </w:rPr>
        <w:t xml:space="preserve"> </w:t>
      </w:r>
      <w:r>
        <w:rPr>
          <w:rFonts w:ascii="Calibri" w:hAnsi="Calibri" w:cs="Arial"/>
          <w:b/>
          <w:bCs/>
          <w:iCs/>
          <w:szCs w:val="22"/>
          <w:u w:val="single"/>
          <w:lang w:val="sr-Latn-CS"/>
        </w:rPr>
        <w:t>године,</w:t>
      </w:r>
      <w:r>
        <w:rPr>
          <w:rFonts w:ascii="Calibri" w:hAnsi="Calibri" w:cs="Arial"/>
          <w:iCs/>
          <w:szCs w:val="22"/>
          <w:lang w:val="sr-Latn-CS"/>
        </w:rPr>
        <w:t xml:space="preserve"> воде</w:t>
      </w:r>
      <w:r>
        <w:rPr>
          <w:rFonts w:ascii="Calibri" w:hAnsi="Calibri" w:cs="Arial"/>
          <w:iCs/>
          <w:szCs w:val="22"/>
          <w:lang w:val="sr-Cyrl-CS"/>
        </w:rPr>
        <w:t>ћ</w:t>
      </w:r>
      <w:r>
        <w:rPr>
          <w:rFonts w:ascii="Calibri" w:hAnsi="Calibri" w:cs="Arial"/>
          <w:iCs/>
          <w:szCs w:val="22"/>
          <w:lang w:val="sr-Latn-CS"/>
        </w:rPr>
        <w:t>и</w:t>
      </w:r>
      <w:r>
        <w:rPr>
          <w:rFonts w:ascii="Calibri" w:hAnsi="Calibri" w:cs="Arial"/>
          <w:iCs/>
          <w:szCs w:val="22"/>
          <w:lang w:val="sr-Cyrl-CS"/>
        </w:rPr>
        <w:t xml:space="preserve"> </w:t>
      </w:r>
      <w:r>
        <w:rPr>
          <w:rFonts w:ascii="Calibri" w:hAnsi="Calibri" w:cs="Arial"/>
          <w:iCs/>
          <w:szCs w:val="22"/>
          <w:lang w:val="sr-Latn-CS"/>
        </w:rPr>
        <w:t>ра</w:t>
      </w:r>
      <w:r>
        <w:rPr>
          <w:rFonts w:ascii="Calibri" w:hAnsi="Calibri" w:cs="Arial"/>
          <w:iCs/>
          <w:szCs w:val="22"/>
          <w:lang w:val="sr-Cyrl-CS"/>
        </w:rPr>
        <w:t>ч</w:t>
      </w:r>
      <w:r>
        <w:rPr>
          <w:rFonts w:ascii="Calibri" w:hAnsi="Calibri" w:cs="Arial"/>
          <w:iCs/>
          <w:szCs w:val="22"/>
          <w:lang w:val="sr-Latn-CS"/>
        </w:rPr>
        <w:t>уна</w:t>
      </w:r>
      <w:r>
        <w:rPr>
          <w:rFonts w:ascii="Calibri" w:hAnsi="Calibri" w:cs="Arial"/>
          <w:iCs/>
          <w:szCs w:val="22"/>
          <w:lang w:val="sr-Cyrl-CS"/>
        </w:rPr>
        <w:t xml:space="preserve"> </w:t>
      </w:r>
      <w:r>
        <w:rPr>
          <w:rFonts w:ascii="Calibri" w:hAnsi="Calibri" w:cs="Arial"/>
          <w:iCs/>
          <w:szCs w:val="22"/>
          <w:lang w:val="sr-Latn-CS"/>
        </w:rPr>
        <w:t>о</w:t>
      </w:r>
      <w:r>
        <w:rPr>
          <w:rFonts w:ascii="Calibri" w:hAnsi="Calibri" w:cs="Arial"/>
          <w:iCs/>
          <w:szCs w:val="22"/>
          <w:lang w:val="sr-Cyrl-CS"/>
        </w:rPr>
        <w:t xml:space="preserve"> </w:t>
      </w:r>
      <w:r>
        <w:rPr>
          <w:rFonts w:ascii="Calibri" w:hAnsi="Calibri" w:cs="Arial"/>
          <w:iCs/>
          <w:szCs w:val="22"/>
          <w:lang w:val="sr-Latn-CS"/>
        </w:rPr>
        <w:t>критеријумима</w:t>
      </w:r>
      <w:r>
        <w:rPr>
          <w:rFonts w:ascii="Calibri" w:hAnsi="Calibri" w:cs="Arial"/>
          <w:iCs/>
          <w:szCs w:val="22"/>
          <w:lang w:val="sr-Cyrl-CS"/>
        </w:rPr>
        <w:t xml:space="preserve"> </w:t>
      </w:r>
      <w:r>
        <w:rPr>
          <w:rFonts w:ascii="Calibri" w:hAnsi="Calibri" w:cs="Arial"/>
          <w:iCs/>
          <w:szCs w:val="22"/>
          <w:lang w:val="sr-Latn-CS"/>
        </w:rPr>
        <w:t>који</w:t>
      </w:r>
      <w:r>
        <w:rPr>
          <w:rFonts w:ascii="Calibri" w:hAnsi="Calibri" w:cs="Arial"/>
          <w:iCs/>
          <w:szCs w:val="22"/>
          <w:lang w:val="sr-Cyrl-CS"/>
        </w:rPr>
        <w:t xml:space="preserve"> </w:t>
      </w:r>
      <w:r>
        <w:rPr>
          <w:rFonts w:ascii="Calibri" w:hAnsi="Calibri" w:cs="Arial"/>
          <w:iCs/>
          <w:szCs w:val="22"/>
          <w:lang w:val="sr-Latn-CS"/>
        </w:rPr>
        <w:t>су</w:t>
      </w:r>
      <w:r>
        <w:rPr>
          <w:rFonts w:ascii="Calibri" w:hAnsi="Calibri" w:cs="Arial"/>
          <w:iCs/>
          <w:szCs w:val="22"/>
          <w:lang w:val="sr-Cyrl-CS"/>
        </w:rPr>
        <w:t xml:space="preserve"> </w:t>
      </w:r>
      <w:r>
        <w:rPr>
          <w:rFonts w:ascii="Calibri" w:hAnsi="Calibri" w:cs="Arial"/>
          <w:iCs/>
          <w:szCs w:val="22"/>
          <w:lang w:val="sr-Latn-CS"/>
        </w:rPr>
        <w:t>предви</w:t>
      </w:r>
      <w:r>
        <w:rPr>
          <w:rFonts w:ascii="Calibri" w:hAnsi="Calibri" w:cs="Arial"/>
          <w:iCs/>
          <w:szCs w:val="22"/>
          <w:lang w:val="sr-Cyrl-CS"/>
        </w:rPr>
        <w:t>ђ</w:t>
      </w:r>
      <w:r>
        <w:rPr>
          <w:rFonts w:ascii="Calibri" w:hAnsi="Calibri" w:cs="Arial"/>
          <w:iCs/>
          <w:szCs w:val="22"/>
          <w:lang w:val="sr-Latn-CS"/>
        </w:rPr>
        <w:t>ени</w:t>
      </w:r>
      <w:r>
        <w:rPr>
          <w:rFonts w:ascii="Calibri" w:hAnsi="Calibri" w:cs="Arial"/>
          <w:iCs/>
          <w:szCs w:val="22"/>
          <w:lang w:val="sr-Cyrl-CS"/>
        </w:rPr>
        <w:t xml:space="preserve"> </w:t>
      </w:r>
      <w:r>
        <w:rPr>
          <w:rFonts w:ascii="Calibri" w:hAnsi="Calibri" w:cs="Arial"/>
          <w:iCs/>
          <w:szCs w:val="22"/>
          <w:lang w:val="sr-Cyrl-RS"/>
        </w:rPr>
        <w:t>Одлуком</w:t>
      </w:r>
      <w:r>
        <w:rPr>
          <w:rFonts w:ascii="Calibri" w:hAnsi="Calibri" w:cs="Arial"/>
          <w:iCs/>
          <w:szCs w:val="22"/>
          <w:lang w:val="sr-Cyrl-CS"/>
        </w:rPr>
        <w:t xml:space="preserve"> </w:t>
      </w:r>
      <w:r>
        <w:rPr>
          <w:rFonts w:ascii="Calibri" w:hAnsi="Calibri" w:cs="Arial"/>
          <w:iCs/>
          <w:szCs w:val="22"/>
          <w:lang w:val="sr-Latn-CS"/>
        </w:rPr>
        <w:t>о условима</w:t>
      </w:r>
      <w:r>
        <w:rPr>
          <w:rFonts w:ascii="Calibri" w:hAnsi="Calibri" w:cs="Arial"/>
          <w:iCs/>
          <w:szCs w:val="22"/>
          <w:lang w:val="sr-Cyrl-CS"/>
        </w:rPr>
        <w:t xml:space="preserve"> </w:t>
      </w:r>
      <w:r>
        <w:rPr>
          <w:rFonts w:ascii="Calibri" w:hAnsi="Calibri" w:cs="Arial"/>
          <w:iCs/>
          <w:szCs w:val="22"/>
          <w:lang w:val="sr-Latn-CS"/>
        </w:rPr>
        <w:t>за</w:t>
      </w:r>
      <w:r>
        <w:rPr>
          <w:rFonts w:ascii="Calibri" w:hAnsi="Calibri" w:cs="Arial"/>
          <w:iCs/>
          <w:szCs w:val="22"/>
          <w:lang w:val="sr-Cyrl-CS"/>
        </w:rPr>
        <w:t xml:space="preserve"> </w:t>
      </w:r>
      <w:r>
        <w:rPr>
          <w:rFonts w:ascii="Calibri" w:hAnsi="Calibri" w:cs="Arial"/>
          <w:iCs/>
          <w:szCs w:val="22"/>
          <w:lang w:val="sr-Latn-CS"/>
        </w:rPr>
        <w:t>доделу</w:t>
      </w:r>
      <w:r>
        <w:rPr>
          <w:rFonts w:ascii="Calibri" w:hAnsi="Calibri" w:cs="Arial"/>
          <w:iCs/>
          <w:szCs w:val="22"/>
          <w:lang w:val="sr-Cyrl-CS"/>
        </w:rPr>
        <w:t xml:space="preserve"> </w:t>
      </w:r>
      <w:r>
        <w:rPr>
          <w:rFonts w:ascii="Calibri" w:hAnsi="Calibri" w:cs="Arial"/>
          <w:iCs/>
          <w:szCs w:val="22"/>
          <w:lang w:val="sr-Latn-CS"/>
        </w:rPr>
        <w:t>годишње награде</w:t>
      </w:r>
      <w:r>
        <w:rPr>
          <w:rFonts w:ascii="Calibri" w:hAnsi="Calibri" w:cs="Arial"/>
          <w:iCs/>
          <w:szCs w:val="22"/>
          <w:lang w:val="sr-Cyrl-CS"/>
        </w:rPr>
        <w:t xml:space="preserve"> </w:t>
      </w:r>
      <w:r>
        <w:rPr>
          <w:rFonts w:ascii="Calibri" w:hAnsi="Calibri" w:cs="Arial"/>
          <w:iCs/>
          <w:szCs w:val="22"/>
          <w:lang w:val="sr-Latn-CS"/>
        </w:rPr>
        <w:t>Привредне</w:t>
      </w:r>
      <w:r>
        <w:rPr>
          <w:rFonts w:ascii="Calibri" w:hAnsi="Calibri" w:cs="Arial"/>
          <w:iCs/>
          <w:szCs w:val="22"/>
          <w:lang w:val="sr-Cyrl-CS"/>
        </w:rPr>
        <w:t xml:space="preserve"> </w:t>
      </w:r>
      <w:r>
        <w:rPr>
          <w:rFonts w:ascii="Calibri" w:hAnsi="Calibri" w:cs="Arial"/>
          <w:iCs/>
          <w:szCs w:val="22"/>
          <w:lang w:val="sr-Latn-CS"/>
        </w:rPr>
        <w:t>коморе</w:t>
      </w:r>
      <w:r>
        <w:rPr>
          <w:rFonts w:ascii="Calibri" w:hAnsi="Calibri" w:cs="Arial"/>
          <w:iCs/>
          <w:szCs w:val="22"/>
          <w:lang w:val="sr-Cyrl-CS"/>
        </w:rPr>
        <w:t xml:space="preserve"> </w:t>
      </w:r>
      <w:r>
        <w:rPr>
          <w:rFonts w:ascii="Calibri" w:hAnsi="Calibri" w:cs="Arial"/>
          <w:iCs/>
          <w:szCs w:val="22"/>
          <w:lang w:val="sr-Cyrl-RS"/>
        </w:rPr>
        <w:t>Србије</w:t>
      </w:r>
      <w:r>
        <w:rPr>
          <w:rFonts w:ascii="Calibri" w:hAnsi="Calibri" w:cs="Arial"/>
          <w:iCs/>
          <w:szCs w:val="22"/>
          <w:lang w:val="sr-Cyrl-CS"/>
        </w:rPr>
        <w:t xml:space="preserve"> (</w:t>
      </w:r>
      <w:r>
        <w:rPr>
          <w:rFonts w:ascii="Calibri" w:hAnsi="Calibri" w:cs="Arial"/>
          <w:iCs/>
          <w:szCs w:val="22"/>
          <w:lang w:val="sr-Cyrl-RS"/>
        </w:rPr>
        <w:t>Одлука</w:t>
      </w:r>
      <w:r>
        <w:rPr>
          <w:rFonts w:ascii="Calibri" w:hAnsi="Calibri" w:cs="Arial"/>
          <w:iCs/>
          <w:szCs w:val="22"/>
          <w:lang w:val="sr-Cyrl-CS"/>
        </w:rPr>
        <w:t xml:space="preserve">), </w:t>
      </w:r>
      <w:r>
        <w:rPr>
          <w:rFonts w:ascii="Calibri" w:hAnsi="Calibri" w:cs="Arial"/>
          <w:iCs/>
          <w:szCs w:val="22"/>
          <w:lang w:val="sr-Latn-CS"/>
        </w:rPr>
        <w:t>који</w:t>
      </w:r>
      <w:r>
        <w:rPr>
          <w:rFonts w:ascii="Calibri" w:hAnsi="Calibri" w:cs="Arial"/>
          <w:iCs/>
          <w:szCs w:val="22"/>
          <w:lang w:val="sr-Cyrl-CS"/>
        </w:rPr>
        <w:t xml:space="preserve"> </w:t>
      </w:r>
      <w:r>
        <w:rPr>
          <w:rFonts w:ascii="Calibri" w:hAnsi="Calibri" w:cs="Arial"/>
          <w:iCs/>
          <w:szCs w:val="22"/>
          <w:lang w:val="sr-Latn-CS"/>
        </w:rPr>
        <w:t>мо</w:t>
      </w:r>
      <w:r>
        <w:rPr>
          <w:rFonts w:ascii="Calibri" w:hAnsi="Calibri" w:cs="Arial"/>
          <w:iCs/>
          <w:szCs w:val="22"/>
          <w:lang w:val="sr-Cyrl-CS"/>
        </w:rPr>
        <w:t>ж</w:t>
      </w:r>
      <w:r>
        <w:rPr>
          <w:rFonts w:ascii="Calibri" w:hAnsi="Calibri" w:cs="Arial"/>
          <w:iCs/>
          <w:szCs w:val="22"/>
          <w:lang w:val="sr-Latn-CS"/>
        </w:rPr>
        <w:t>ете</w:t>
      </w:r>
      <w:r>
        <w:rPr>
          <w:rFonts w:ascii="Calibri" w:hAnsi="Calibri" w:cs="Arial"/>
          <w:iCs/>
          <w:szCs w:val="22"/>
          <w:lang w:val="sr-Cyrl-CS"/>
        </w:rPr>
        <w:t xml:space="preserve"> </w:t>
      </w:r>
      <w:r>
        <w:rPr>
          <w:rFonts w:ascii="Calibri" w:hAnsi="Calibri" w:cs="Arial"/>
          <w:iCs/>
          <w:szCs w:val="22"/>
          <w:lang w:val="sr-Latn-CS"/>
        </w:rPr>
        <w:t>преузети</w:t>
      </w:r>
      <w:r>
        <w:rPr>
          <w:rFonts w:ascii="Calibri" w:hAnsi="Calibri" w:cs="Arial"/>
          <w:iCs/>
          <w:szCs w:val="22"/>
          <w:lang w:val="sr-Cyrl-CS"/>
        </w:rPr>
        <w:t xml:space="preserve"> </w:t>
      </w:r>
      <w:r>
        <w:rPr>
          <w:rFonts w:ascii="Calibri" w:hAnsi="Calibri" w:cs="Arial"/>
          <w:iCs/>
          <w:szCs w:val="22"/>
          <w:lang w:val="sr-Latn-CS"/>
        </w:rPr>
        <w:t>са</w:t>
      </w:r>
      <w:r>
        <w:rPr>
          <w:rFonts w:ascii="Calibri" w:hAnsi="Calibri" w:cs="Arial"/>
          <w:iCs/>
          <w:szCs w:val="22"/>
          <w:lang w:val="sr-Cyrl-CS"/>
        </w:rPr>
        <w:t xml:space="preserve">  </w:t>
      </w:r>
      <w:r>
        <w:rPr>
          <w:rFonts w:ascii="Calibri" w:hAnsi="Calibri" w:cs="Arial"/>
          <w:iCs/>
          <w:szCs w:val="22"/>
          <w:lang w:val="sr-Latn-CS"/>
        </w:rPr>
        <w:t>web</w:t>
      </w:r>
      <w:r>
        <w:rPr>
          <w:rFonts w:ascii="Calibri" w:hAnsi="Calibri" w:cs="Arial"/>
          <w:iCs/>
          <w:szCs w:val="22"/>
          <w:lang w:val="sr-Cyrl-CS"/>
        </w:rPr>
        <w:t xml:space="preserve"> </w:t>
      </w:r>
      <w:r>
        <w:rPr>
          <w:rFonts w:ascii="Calibri" w:hAnsi="Calibri" w:cs="Arial"/>
          <w:iCs/>
          <w:szCs w:val="22"/>
          <w:lang w:val="sr-Latn-CS"/>
        </w:rPr>
        <w:t>site</w:t>
      </w:r>
      <w:r>
        <w:rPr>
          <w:rFonts w:ascii="Calibri" w:hAnsi="Calibri" w:cs="Arial"/>
          <w:iCs/>
          <w:szCs w:val="22"/>
          <w:lang w:val="sr-Cyrl-CS"/>
        </w:rPr>
        <w:t>-</w:t>
      </w:r>
      <w:r>
        <w:rPr>
          <w:rFonts w:ascii="Calibri" w:hAnsi="Calibri" w:cs="Arial"/>
          <w:iCs/>
          <w:szCs w:val="22"/>
          <w:lang w:val="sr-Latn-CS"/>
        </w:rPr>
        <w:t>a</w:t>
      </w:r>
      <w:r>
        <w:rPr>
          <w:rFonts w:ascii="Calibri" w:hAnsi="Calibri" w:cs="Arial"/>
          <w:iCs/>
          <w:szCs w:val="22"/>
          <w:lang w:val="sr-Cyrl-RS"/>
        </w:rPr>
        <w:t>:</w:t>
      </w:r>
    </w:p>
    <w:p w14:paraId="57524CAD" w14:textId="77777777" w:rsidR="00AA0279" w:rsidRDefault="00AA0279" w:rsidP="00AA0279">
      <w:pPr>
        <w:jc w:val="both"/>
        <w:rPr>
          <w:rFonts w:ascii="Calibri" w:hAnsi="Calibri" w:cs="Arial"/>
          <w:iCs/>
          <w:szCs w:val="22"/>
          <w:lang w:val="sr-Cyrl-RS"/>
        </w:rPr>
      </w:pPr>
      <w:r>
        <w:rPr>
          <w:rFonts w:ascii="Calibri" w:hAnsi="Calibri" w:cs="Arial"/>
          <w:iCs/>
          <w:szCs w:val="22"/>
          <w:lang w:val="sr-Cyrl-CS"/>
        </w:rPr>
        <w:t xml:space="preserve">Привредне коморе Србије </w:t>
      </w:r>
      <w:hyperlink r:id="rId8" w:history="1">
        <w:r>
          <w:rPr>
            <w:rStyle w:val="Hyperlink"/>
            <w:rFonts w:ascii="Calibri" w:hAnsi="Calibri" w:cs="Arial"/>
            <w:iCs/>
            <w:szCs w:val="22"/>
            <w:lang w:val="sr-Latn-CS"/>
          </w:rPr>
          <w:t>www</w:t>
        </w:r>
        <w:r>
          <w:rPr>
            <w:rStyle w:val="Hyperlink"/>
            <w:rFonts w:ascii="Calibri" w:hAnsi="Calibri" w:cs="Arial"/>
            <w:iCs/>
            <w:szCs w:val="22"/>
            <w:lang w:val="sr-Cyrl-CS"/>
          </w:rPr>
          <w:t>.</w:t>
        </w:r>
        <w:r>
          <w:rPr>
            <w:rStyle w:val="Hyperlink"/>
            <w:rFonts w:ascii="Calibri" w:hAnsi="Calibri" w:cs="Arial"/>
            <w:iCs/>
            <w:szCs w:val="22"/>
            <w:lang w:val="sr-Latn-RS"/>
          </w:rPr>
          <w:t>pks</w:t>
        </w:r>
        <w:r>
          <w:rPr>
            <w:rStyle w:val="Hyperlink"/>
            <w:rFonts w:ascii="Calibri" w:hAnsi="Calibri" w:cs="Arial"/>
            <w:iCs/>
            <w:szCs w:val="22"/>
            <w:lang w:val="sr-Cyrl-CS"/>
          </w:rPr>
          <w:t>.</w:t>
        </w:r>
        <w:r>
          <w:rPr>
            <w:rStyle w:val="Hyperlink"/>
            <w:rFonts w:ascii="Calibri" w:hAnsi="Calibri" w:cs="Arial"/>
            <w:iCs/>
            <w:szCs w:val="22"/>
            <w:lang w:val="sr-Latn-CS"/>
          </w:rPr>
          <w:t>rs</w:t>
        </w:r>
      </w:hyperlink>
    </w:p>
    <w:p w14:paraId="0B545AE6" w14:textId="77777777" w:rsidR="00AA0279" w:rsidRDefault="00AA0279" w:rsidP="00AA0279">
      <w:pPr>
        <w:jc w:val="both"/>
        <w:rPr>
          <w:rFonts w:ascii="Calibri" w:hAnsi="Calibri" w:cs="Arial"/>
          <w:iCs/>
          <w:szCs w:val="22"/>
          <w:lang w:val="sr-Latn-RS"/>
        </w:rPr>
      </w:pPr>
      <w:r>
        <w:rPr>
          <w:rFonts w:ascii="Calibri" w:hAnsi="Calibri" w:cs="Arial"/>
          <w:bCs/>
          <w:iCs/>
          <w:szCs w:val="22"/>
          <w:lang w:val="sr-Cyrl-RS"/>
        </w:rPr>
        <w:t xml:space="preserve">Привредне коморе Србије - </w:t>
      </w:r>
      <w:r>
        <w:rPr>
          <w:rFonts w:ascii="Calibri" w:hAnsi="Calibri" w:cs="Arial"/>
          <w:bCs/>
          <w:iCs/>
          <w:szCs w:val="22"/>
          <w:lang w:val="pl-PL"/>
        </w:rPr>
        <w:t>Привредн</w:t>
      </w:r>
      <w:r>
        <w:rPr>
          <w:rFonts w:ascii="Calibri" w:hAnsi="Calibri" w:cs="Arial"/>
          <w:bCs/>
          <w:iCs/>
          <w:szCs w:val="22"/>
          <w:lang w:val="sr-Cyrl-RS"/>
        </w:rPr>
        <w:t>е</w:t>
      </w:r>
      <w:r>
        <w:rPr>
          <w:rFonts w:ascii="Calibri" w:hAnsi="Calibri" w:cs="Arial"/>
          <w:bCs/>
          <w:iCs/>
          <w:szCs w:val="22"/>
          <w:lang w:val="pl-PL"/>
        </w:rPr>
        <w:t xml:space="preserve"> комор</w:t>
      </w:r>
      <w:r>
        <w:rPr>
          <w:rFonts w:ascii="Calibri" w:hAnsi="Calibri" w:cs="Arial"/>
          <w:bCs/>
          <w:iCs/>
          <w:szCs w:val="22"/>
          <w:lang w:val="sr-Cyrl-RS"/>
        </w:rPr>
        <w:t>е</w:t>
      </w:r>
      <w:r>
        <w:rPr>
          <w:rFonts w:ascii="Calibri" w:hAnsi="Calibri" w:cs="Arial"/>
          <w:bCs/>
          <w:iCs/>
          <w:szCs w:val="22"/>
          <w:lang w:val="pl-PL"/>
        </w:rPr>
        <w:t xml:space="preserve"> Београда</w:t>
      </w:r>
      <w:r>
        <w:rPr>
          <w:rFonts w:ascii="Calibri" w:hAnsi="Calibri" w:cs="Arial"/>
          <w:bCs/>
          <w:iCs/>
          <w:szCs w:val="22"/>
          <w:lang w:val="sr-Cyrl-RS"/>
        </w:rPr>
        <w:t xml:space="preserve"> </w:t>
      </w:r>
      <w:hyperlink r:id="rId9" w:history="1">
        <w:r>
          <w:rPr>
            <w:rStyle w:val="Hyperlink"/>
            <w:rFonts w:ascii="Calibri" w:hAnsi="Calibri" w:cs="Arial"/>
            <w:bCs/>
            <w:iCs/>
            <w:szCs w:val="22"/>
            <w:lang w:val="sr-Latn-RS"/>
          </w:rPr>
          <w:t>www.kombeg.org.rs</w:t>
        </w:r>
      </w:hyperlink>
      <w:r>
        <w:rPr>
          <w:rFonts w:ascii="Calibri" w:hAnsi="Calibri" w:cs="Arial"/>
          <w:bCs/>
          <w:iCs/>
          <w:szCs w:val="22"/>
          <w:lang w:val="sr-Latn-RS"/>
        </w:rPr>
        <w:t xml:space="preserve"> </w:t>
      </w:r>
    </w:p>
    <w:p w14:paraId="2D0963AC" w14:textId="6F325964" w:rsidR="00AA0279" w:rsidRDefault="00AA0279" w:rsidP="00AA0279">
      <w:pPr>
        <w:jc w:val="both"/>
        <w:rPr>
          <w:rFonts w:ascii="Calibri" w:hAnsi="Calibri" w:cs="Arial"/>
          <w:iCs/>
          <w:szCs w:val="22"/>
          <w:lang w:val="sr-Latn-RS"/>
        </w:rPr>
      </w:pPr>
      <w:r>
        <w:rPr>
          <w:rFonts w:ascii="Calibri" w:hAnsi="Calibri" w:cs="Arial"/>
          <w:szCs w:val="22"/>
          <w:lang w:val="sr-Latn-CS"/>
        </w:rPr>
        <w:t xml:space="preserve">На основу конкурса објављеног у јавним гласилима и дописа Коморе факултетима, предлоге за додељивање награда Коморе подносе факултети, најкасније </w:t>
      </w:r>
      <w:r w:rsidR="00485E35">
        <w:rPr>
          <w:rFonts w:ascii="Calibri" w:hAnsi="Calibri" w:cs="Arial"/>
          <w:szCs w:val="22"/>
          <w:lang w:val="sr-Cyrl-RS"/>
        </w:rPr>
        <w:t>3</w:t>
      </w:r>
      <w:r>
        <w:rPr>
          <w:rFonts w:ascii="Calibri" w:hAnsi="Calibri" w:cs="Arial"/>
          <w:b/>
          <w:szCs w:val="22"/>
          <w:lang w:val="sr-Latn-CS"/>
        </w:rPr>
        <w:t>0 дана</w:t>
      </w:r>
      <w:r>
        <w:rPr>
          <w:rFonts w:ascii="Calibri" w:hAnsi="Calibri" w:cs="Arial"/>
          <w:szCs w:val="22"/>
          <w:lang w:val="sr-Latn-CS"/>
        </w:rPr>
        <w:t xml:space="preserve"> од дана објављивања конкурса </w:t>
      </w:r>
      <w:r>
        <w:rPr>
          <w:rFonts w:ascii="Calibri" w:hAnsi="Calibri" w:cs="Arial"/>
          <w:color w:val="000000"/>
          <w:szCs w:val="22"/>
          <w:lang w:val="sr-Latn-CS"/>
        </w:rPr>
        <w:t>(</w:t>
      </w:r>
      <w:r w:rsidR="00A44F98">
        <w:rPr>
          <w:rFonts w:ascii="Calibri" w:hAnsi="Calibri" w:cs="Arial"/>
          <w:szCs w:val="22"/>
          <w:lang w:val="sr-Cyrl-RS"/>
        </w:rPr>
        <w:t>21</w:t>
      </w:r>
      <w:r>
        <w:rPr>
          <w:rFonts w:ascii="Calibri" w:hAnsi="Calibri" w:cs="Arial"/>
          <w:szCs w:val="22"/>
          <w:lang w:val="sr-Latn-CS"/>
        </w:rPr>
        <w:t xml:space="preserve">. </w:t>
      </w:r>
      <w:r w:rsidR="00A44F98">
        <w:rPr>
          <w:rFonts w:ascii="Calibri" w:hAnsi="Calibri" w:cs="Arial"/>
          <w:szCs w:val="22"/>
          <w:lang w:val="sr-Cyrl-CS"/>
        </w:rPr>
        <w:t>мај</w:t>
      </w:r>
      <w:r w:rsidR="00A44F98">
        <w:rPr>
          <w:rFonts w:ascii="Calibri" w:hAnsi="Calibri" w:cs="Arial"/>
          <w:szCs w:val="22"/>
          <w:lang w:val="sr-Latn-CS"/>
        </w:rPr>
        <w:t xml:space="preserve"> 2019</w:t>
      </w:r>
      <w:r>
        <w:rPr>
          <w:rFonts w:ascii="Calibri" w:hAnsi="Calibri" w:cs="Arial"/>
          <w:szCs w:val="22"/>
          <w:lang w:val="sr-Latn-CS"/>
        </w:rPr>
        <w:t xml:space="preserve">.). Непотпуни и неблаговремени предлози неће се узети у разматрање. </w:t>
      </w:r>
    </w:p>
    <w:p w14:paraId="358CB0D5" w14:textId="77777777" w:rsidR="00A93B62" w:rsidRDefault="00A93B62" w:rsidP="00AA0279">
      <w:pPr>
        <w:pStyle w:val="BodyText"/>
        <w:spacing w:after="0"/>
        <w:jc w:val="both"/>
        <w:rPr>
          <w:rFonts w:ascii="Calibri" w:hAnsi="Calibri" w:cs="Arial"/>
          <w:b/>
          <w:sz w:val="22"/>
          <w:szCs w:val="22"/>
          <w:u w:val="single"/>
          <w:lang w:val="sr-Latn-CS"/>
        </w:rPr>
      </w:pPr>
    </w:p>
    <w:p w14:paraId="5C419B5E" w14:textId="77777777" w:rsidR="00AA0279" w:rsidRDefault="00AA0279" w:rsidP="00AA0279">
      <w:pPr>
        <w:pStyle w:val="BodyText"/>
        <w:spacing w:after="0"/>
        <w:jc w:val="both"/>
        <w:rPr>
          <w:rFonts w:ascii="Calibri" w:hAnsi="Calibri" w:cs="Arial"/>
          <w:b/>
          <w:sz w:val="22"/>
          <w:szCs w:val="22"/>
          <w:u w:val="single"/>
          <w:lang w:val="sr-Cyrl-RS"/>
        </w:rPr>
      </w:pPr>
      <w:r>
        <w:rPr>
          <w:rFonts w:ascii="Calibri" w:hAnsi="Calibri" w:cs="Arial"/>
          <w:b/>
          <w:sz w:val="22"/>
          <w:szCs w:val="22"/>
          <w:u w:val="single"/>
          <w:lang w:val="sr-Latn-CS"/>
        </w:rPr>
        <w:t>Предлоге за додељивање награда потписује декан</w:t>
      </w:r>
      <w:r>
        <w:rPr>
          <w:rFonts w:ascii="Calibri" w:hAnsi="Calibri" w:cs="Arial"/>
          <w:b/>
          <w:sz w:val="22"/>
          <w:szCs w:val="22"/>
          <w:u w:val="single"/>
          <w:lang w:val="sr-Cyrl-RS"/>
        </w:rPr>
        <w:t>.</w:t>
      </w:r>
    </w:p>
    <w:p w14:paraId="43369D7A" w14:textId="77777777" w:rsidR="00FF76B7" w:rsidRDefault="00FF76B7" w:rsidP="00AA0279">
      <w:pPr>
        <w:pStyle w:val="BodyText"/>
        <w:spacing w:after="0"/>
        <w:jc w:val="both"/>
        <w:rPr>
          <w:rFonts w:ascii="Calibri" w:hAnsi="Calibri" w:cs="Arial"/>
          <w:sz w:val="22"/>
          <w:szCs w:val="22"/>
          <w:u w:val="single"/>
          <w:lang w:val="sr-Cyrl-RS"/>
        </w:rPr>
      </w:pPr>
    </w:p>
    <w:p w14:paraId="5BF255D7" w14:textId="77777777" w:rsidR="00AA0279" w:rsidRDefault="00AA0279" w:rsidP="00AA0279">
      <w:pPr>
        <w:pStyle w:val="BodyText"/>
        <w:spacing w:after="0"/>
        <w:jc w:val="both"/>
        <w:rPr>
          <w:rFonts w:ascii="Calibri" w:hAnsi="Calibri" w:cs="Arial"/>
          <w:sz w:val="22"/>
          <w:szCs w:val="22"/>
          <w:lang w:val="sr-Latn-CS"/>
        </w:rPr>
      </w:pPr>
      <w:r>
        <w:rPr>
          <w:rFonts w:ascii="Calibri" w:hAnsi="Calibri" w:cs="Arial"/>
          <w:sz w:val="22"/>
          <w:szCs w:val="22"/>
          <w:lang w:val="sr-Latn-CS"/>
        </w:rPr>
        <w:t xml:space="preserve">Иницијативу за подношење предлога факултету може поднети институт, предузеће, друге организације и појединци. </w:t>
      </w:r>
    </w:p>
    <w:p w14:paraId="7AD3FA22" w14:textId="77777777" w:rsidR="00AA0279" w:rsidRDefault="00AA0279" w:rsidP="00AA0279">
      <w:pPr>
        <w:pStyle w:val="BodyText"/>
        <w:spacing w:after="0"/>
        <w:jc w:val="both"/>
        <w:rPr>
          <w:rFonts w:ascii="Calibri" w:hAnsi="Calibri" w:cs="Arial"/>
          <w:sz w:val="22"/>
          <w:szCs w:val="22"/>
          <w:lang w:val="sr-Latn-CS"/>
        </w:rPr>
      </w:pPr>
    </w:p>
    <w:p w14:paraId="6EAAEE9D" w14:textId="0C96E63F" w:rsidR="00FF76B7" w:rsidRPr="00FF76B7" w:rsidRDefault="00AA0279" w:rsidP="00FF76B7">
      <w:pPr>
        <w:rPr>
          <w:rFonts w:asciiTheme="minorHAnsi" w:hAnsiTheme="minorHAnsi" w:cs="Arial"/>
          <w:b/>
          <w:szCs w:val="22"/>
          <w:lang w:val="sr-Latn-CS"/>
        </w:rPr>
      </w:pPr>
      <w:bookmarkStart w:id="0" w:name="_GoBack"/>
      <w:r w:rsidRPr="00FF76B7">
        <w:rPr>
          <w:rFonts w:ascii="Calibri" w:hAnsi="Calibri" w:cs="Arial"/>
          <w:b/>
          <w:szCs w:val="22"/>
          <w:lang w:val="pl-PL"/>
        </w:rPr>
        <w:t>Предлози се достављају Жирију у писаном облику и са образложењем</w:t>
      </w:r>
      <w:r w:rsidR="00FF76B7" w:rsidRPr="00FF76B7">
        <w:rPr>
          <w:rFonts w:ascii="Calibri" w:hAnsi="Calibri" w:cs="Arial"/>
          <w:b/>
          <w:szCs w:val="22"/>
          <w:lang w:val="sr-Cyrl-RS"/>
        </w:rPr>
        <w:t xml:space="preserve">, </w:t>
      </w:r>
      <w:r w:rsidR="00FF76B7" w:rsidRPr="00FF76B7">
        <w:rPr>
          <w:rFonts w:asciiTheme="minorHAnsi" w:hAnsiTheme="minorHAnsi" w:cs="Arial"/>
          <w:b/>
          <w:szCs w:val="22"/>
          <w:lang w:val="sr-Cyrl-RS"/>
        </w:rPr>
        <w:t>односно</w:t>
      </w:r>
    </w:p>
    <w:p w14:paraId="312FF32C" w14:textId="43CF2AD6" w:rsidR="00AA0279" w:rsidRPr="00FF76B7" w:rsidRDefault="00FF76B7" w:rsidP="00FF76B7">
      <w:pPr>
        <w:pStyle w:val="BodyText"/>
        <w:spacing w:after="0"/>
        <w:jc w:val="both"/>
        <w:rPr>
          <w:rFonts w:asciiTheme="minorHAnsi" w:hAnsiTheme="minorHAnsi" w:cs="Arial"/>
          <w:b/>
          <w:sz w:val="22"/>
          <w:szCs w:val="22"/>
          <w:lang w:val="pl-PL"/>
        </w:rPr>
      </w:pPr>
      <w:r w:rsidRPr="00FF76B7">
        <w:rPr>
          <w:rFonts w:asciiTheme="minorHAnsi" w:hAnsiTheme="minorHAnsi" w:cs="Arial"/>
          <w:b/>
          <w:sz w:val="22"/>
          <w:szCs w:val="22"/>
          <w:lang w:val="sr-Latn-CS"/>
        </w:rPr>
        <w:lastRenderedPageBreak/>
        <w:t>читко попуњен образац уз радове кој</w:t>
      </w:r>
      <w:r w:rsidRPr="00FF76B7">
        <w:rPr>
          <w:rFonts w:asciiTheme="minorHAnsi" w:hAnsiTheme="minorHAnsi" w:cs="Arial"/>
          <w:b/>
          <w:sz w:val="22"/>
          <w:szCs w:val="22"/>
          <w:lang w:val="sr-Cyrl-RS"/>
        </w:rPr>
        <w:t>и се предлажу и достављају у штампаној форми</w:t>
      </w:r>
      <w:r w:rsidRPr="00FF76B7">
        <w:rPr>
          <w:rFonts w:asciiTheme="minorHAnsi" w:hAnsiTheme="minorHAnsi" w:cs="Arial"/>
          <w:b/>
          <w:sz w:val="22"/>
          <w:szCs w:val="22"/>
          <w:lang w:val="pl-PL"/>
        </w:rPr>
        <w:t xml:space="preserve">. </w:t>
      </w:r>
    </w:p>
    <w:bookmarkEnd w:id="0"/>
    <w:p w14:paraId="1790AC8A" w14:textId="77777777" w:rsidR="00AA0279" w:rsidRDefault="00AA0279" w:rsidP="00AA0279">
      <w:pPr>
        <w:pStyle w:val="BodyText"/>
        <w:spacing w:after="0"/>
        <w:jc w:val="both"/>
        <w:rPr>
          <w:rFonts w:ascii="Calibri" w:hAnsi="Calibri" w:cs="Arial"/>
          <w:iCs/>
          <w:sz w:val="22"/>
          <w:szCs w:val="22"/>
          <w:lang w:val="pl-PL"/>
        </w:rPr>
      </w:pPr>
    </w:p>
    <w:p w14:paraId="0E3A9B7A" w14:textId="78877663" w:rsidR="00AA0279" w:rsidRDefault="00AA0279" w:rsidP="00AA0279">
      <w:pPr>
        <w:rPr>
          <w:rFonts w:ascii="Calibri" w:hAnsi="Calibri" w:cs="Arial"/>
          <w:iCs/>
          <w:szCs w:val="22"/>
          <w:lang w:val="pl-PL"/>
        </w:rPr>
      </w:pPr>
      <w:r>
        <w:rPr>
          <w:rFonts w:ascii="Calibri" w:hAnsi="Calibri" w:cs="Arial"/>
          <w:iCs/>
          <w:szCs w:val="22"/>
          <w:lang w:val="pl-PL"/>
        </w:rPr>
        <w:t xml:space="preserve">Сагласно одредбама  </w:t>
      </w:r>
      <w:r>
        <w:rPr>
          <w:rFonts w:ascii="Calibri" w:hAnsi="Calibri" w:cs="Arial"/>
          <w:iCs/>
          <w:szCs w:val="22"/>
          <w:lang w:val="sr-Cyrl-RS"/>
        </w:rPr>
        <w:t xml:space="preserve">Одлуке, </w:t>
      </w:r>
      <w:r>
        <w:rPr>
          <w:rFonts w:ascii="Calibri" w:hAnsi="Calibri" w:cs="Arial"/>
          <w:iCs/>
          <w:szCs w:val="22"/>
          <w:lang w:val="pl-PL"/>
        </w:rPr>
        <w:t xml:space="preserve"> </w:t>
      </w:r>
      <w:r>
        <w:rPr>
          <w:rFonts w:ascii="Calibri" w:hAnsi="Calibri" w:cs="Arial"/>
          <w:b/>
          <w:iCs/>
          <w:szCs w:val="22"/>
          <w:u w:val="single"/>
          <w:lang w:val="pl-PL"/>
        </w:rPr>
        <w:t>РАДОВЕ И ПРЕДЛОГЕ</w:t>
      </w:r>
      <w:r>
        <w:rPr>
          <w:rFonts w:ascii="Calibri" w:hAnsi="Calibri" w:cs="Arial"/>
          <w:iCs/>
          <w:szCs w:val="22"/>
          <w:lang w:val="pl-PL"/>
        </w:rPr>
        <w:t xml:space="preserve"> доставите на адресу:</w:t>
      </w:r>
    </w:p>
    <w:p w14:paraId="796B4E77" w14:textId="77777777" w:rsidR="00AA0279" w:rsidRDefault="00AA0279" w:rsidP="00AA0279">
      <w:pPr>
        <w:jc w:val="center"/>
        <w:rPr>
          <w:rFonts w:ascii="Calibri" w:hAnsi="Calibri" w:cs="Arial"/>
          <w:b/>
          <w:bCs/>
          <w:iCs/>
          <w:szCs w:val="22"/>
          <w:lang w:val="pl-PL"/>
        </w:rPr>
      </w:pPr>
      <w:r>
        <w:rPr>
          <w:rFonts w:ascii="Calibri" w:hAnsi="Calibri" w:cs="Arial"/>
          <w:b/>
          <w:bCs/>
          <w:iCs/>
          <w:szCs w:val="22"/>
          <w:lang w:val="sr-Cyrl-RS"/>
        </w:rPr>
        <w:t xml:space="preserve">ПРИВРЕДНА КОМОРА  СРБИЈЕ - </w:t>
      </w:r>
      <w:r>
        <w:rPr>
          <w:rFonts w:ascii="Calibri" w:hAnsi="Calibri" w:cs="Arial"/>
          <w:b/>
          <w:bCs/>
          <w:iCs/>
          <w:szCs w:val="22"/>
          <w:lang w:val="pl-PL"/>
        </w:rPr>
        <w:t xml:space="preserve">ПРИВРЕДНА КОМОРА БЕОГРАДА, </w:t>
      </w:r>
    </w:p>
    <w:p w14:paraId="24AE1F72" w14:textId="77777777" w:rsidR="00AA0279" w:rsidRDefault="00AA0279" w:rsidP="00AA0279">
      <w:pPr>
        <w:jc w:val="center"/>
        <w:rPr>
          <w:rFonts w:ascii="Calibri" w:hAnsi="Calibri" w:cs="Arial"/>
          <w:b/>
          <w:bCs/>
          <w:iCs/>
          <w:szCs w:val="22"/>
          <w:lang w:val="pl-PL"/>
        </w:rPr>
      </w:pPr>
      <w:r>
        <w:rPr>
          <w:rFonts w:ascii="Calibri" w:hAnsi="Calibri" w:cs="Arial"/>
          <w:b/>
          <w:bCs/>
          <w:iCs/>
          <w:szCs w:val="22"/>
          <w:lang w:val="pl-PL"/>
        </w:rPr>
        <w:t>- за награду Коморе -</w:t>
      </w:r>
    </w:p>
    <w:p w14:paraId="46F927C3" w14:textId="77777777" w:rsidR="00AA0279" w:rsidRDefault="00AA0279" w:rsidP="00AA0279">
      <w:pPr>
        <w:pStyle w:val="Heading4"/>
        <w:ind w:left="0" w:firstLine="0"/>
        <w:jc w:val="center"/>
        <w:rPr>
          <w:rFonts w:ascii="Calibri" w:hAnsi="Calibri" w:cs="Arial"/>
          <w:b/>
          <w:bCs/>
          <w:i w:val="0"/>
          <w:iCs/>
          <w:sz w:val="22"/>
          <w:szCs w:val="22"/>
          <w:u w:val="none"/>
          <w:lang w:val="pl-PL"/>
        </w:rPr>
      </w:pPr>
      <w:r>
        <w:rPr>
          <w:rFonts w:ascii="Calibri" w:hAnsi="Calibri" w:cs="Arial"/>
          <w:b/>
          <w:bCs/>
          <w:i w:val="0"/>
          <w:iCs/>
          <w:sz w:val="22"/>
          <w:szCs w:val="22"/>
          <w:u w:val="none"/>
          <w:lang w:val="pl-PL"/>
        </w:rPr>
        <w:t>11000 Б Е О Г Р А Д</w:t>
      </w:r>
    </w:p>
    <w:p w14:paraId="5F774B64" w14:textId="77777777" w:rsidR="00AA0279" w:rsidRDefault="00AA0279" w:rsidP="00AA0279">
      <w:pPr>
        <w:jc w:val="center"/>
        <w:rPr>
          <w:rFonts w:ascii="Calibri" w:hAnsi="Calibri" w:cs="Arial"/>
          <w:b/>
          <w:bCs/>
          <w:iCs/>
          <w:szCs w:val="22"/>
          <w:lang w:val="pl-PL"/>
        </w:rPr>
      </w:pPr>
      <w:r>
        <w:rPr>
          <w:rFonts w:ascii="Calibri" w:hAnsi="Calibri" w:cs="Arial"/>
          <w:b/>
          <w:bCs/>
          <w:iCs/>
          <w:szCs w:val="22"/>
          <w:lang w:val="pl-PL"/>
        </w:rPr>
        <w:t>Кнеза Милоша 12</w:t>
      </w:r>
    </w:p>
    <w:p w14:paraId="7E941636" w14:textId="77777777" w:rsidR="00AA0279" w:rsidRDefault="00AA0279" w:rsidP="00AA0279">
      <w:pPr>
        <w:jc w:val="center"/>
        <w:rPr>
          <w:rFonts w:ascii="Calibri" w:hAnsi="Calibri" w:cs="Arial"/>
          <w:b/>
          <w:bCs/>
          <w:iCs/>
          <w:color w:val="000000"/>
          <w:szCs w:val="22"/>
          <w:lang w:val="sr-Cyrl-CS"/>
        </w:rPr>
      </w:pPr>
    </w:p>
    <w:p w14:paraId="1225227C" w14:textId="6D4D932F" w:rsidR="00AA0279" w:rsidRDefault="00AA0279" w:rsidP="00AA0279">
      <w:pPr>
        <w:jc w:val="both"/>
        <w:rPr>
          <w:rFonts w:ascii="Calibri" w:hAnsi="Calibri" w:cs="Arial"/>
          <w:b/>
          <w:iCs/>
          <w:color w:val="000000"/>
          <w:szCs w:val="22"/>
          <w:u w:val="single"/>
          <w:lang w:val="pl-PL"/>
        </w:rPr>
      </w:pPr>
      <w:r>
        <w:rPr>
          <w:rFonts w:ascii="Calibri" w:hAnsi="Calibri" w:cs="Arial"/>
          <w:b/>
          <w:iCs/>
          <w:color w:val="000000"/>
          <w:szCs w:val="22"/>
          <w:u w:val="single"/>
          <w:lang w:val="pl-PL"/>
        </w:rPr>
        <w:t xml:space="preserve">најкасније </w:t>
      </w:r>
      <w:r>
        <w:rPr>
          <w:rFonts w:ascii="Calibri" w:hAnsi="Calibri" w:cs="Arial"/>
          <w:b/>
          <w:iCs/>
          <w:szCs w:val="22"/>
          <w:u w:val="single"/>
          <w:lang w:val="pl-PL"/>
        </w:rPr>
        <w:t xml:space="preserve">до </w:t>
      </w:r>
      <w:r w:rsidR="000176FA">
        <w:rPr>
          <w:rFonts w:ascii="Calibri" w:hAnsi="Calibri" w:cs="Arial"/>
          <w:b/>
          <w:iCs/>
          <w:szCs w:val="22"/>
          <w:u w:val="single"/>
          <w:lang w:val="sr-Cyrl-RS"/>
        </w:rPr>
        <w:t>19</w:t>
      </w:r>
      <w:r>
        <w:rPr>
          <w:rFonts w:ascii="Calibri" w:hAnsi="Calibri" w:cs="Arial"/>
          <w:b/>
          <w:szCs w:val="22"/>
          <w:u w:val="single"/>
          <w:lang w:val="de-AT"/>
        </w:rPr>
        <w:t xml:space="preserve">. </w:t>
      </w:r>
      <w:r w:rsidR="000176FA">
        <w:rPr>
          <w:rFonts w:ascii="Calibri" w:hAnsi="Calibri" w:cs="Arial"/>
          <w:b/>
          <w:szCs w:val="22"/>
          <w:u w:val="single"/>
          <w:lang w:val="sr-Cyrl-RS"/>
        </w:rPr>
        <w:t>јуна</w:t>
      </w:r>
      <w:r>
        <w:rPr>
          <w:rFonts w:ascii="Calibri" w:hAnsi="Calibri" w:cs="Arial"/>
          <w:b/>
          <w:color w:val="000000"/>
          <w:szCs w:val="22"/>
          <w:u w:val="single"/>
          <w:lang w:val="de-AT"/>
        </w:rPr>
        <w:t xml:space="preserve"> 201</w:t>
      </w:r>
      <w:r w:rsidR="000176FA">
        <w:rPr>
          <w:rFonts w:ascii="Calibri" w:hAnsi="Calibri" w:cs="Arial"/>
          <w:b/>
          <w:color w:val="000000"/>
          <w:szCs w:val="22"/>
          <w:u w:val="single"/>
          <w:lang w:val="sr-Cyrl-RS"/>
        </w:rPr>
        <w:t>9</w:t>
      </w:r>
      <w:r>
        <w:rPr>
          <w:rFonts w:ascii="Calibri" w:hAnsi="Calibri" w:cs="Arial"/>
          <w:b/>
          <w:color w:val="000000"/>
          <w:szCs w:val="22"/>
          <w:u w:val="single"/>
          <w:lang w:val="de-AT"/>
        </w:rPr>
        <w:t>. године</w:t>
      </w:r>
      <w:r>
        <w:rPr>
          <w:rFonts w:ascii="Calibri" w:hAnsi="Calibri" w:cs="Arial"/>
          <w:b/>
          <w:color w:val="000000"/>
          <w:szCs w:val="22"/>
          <w:u w:val="single"/>
          <w:lang w:val="sr-Cyrl-CS"/>
        </w:rPr>
        <w:t>.</w:t>
      </w:r>
    </w:p>
    <w:p w14:paraId="2438A048" w14:textId="6DB3AFFE" w:rsidR="00AA0279" w:rsidRDefault="00AA0279" w:rsidP="00AA0279">
      <w:pPr>
        <w:jc w:val="both"/>
        <w:rPr>
          <w:rFonts w:ascii="Calibri" w:hAnsi="Calibri" w:cs="Arial"/>
          <w:iCs/>
          <w:color w:val="000000"/>
          <w:szCs w:val="22"/>
          <w:lang w:val="pl-PL"/>
        </w:rPr>
      </w:pPr>
      <w:r>
        <w:rPr>
          <w:rFonts w:ascii="Calibri" w:hAnsi="Calibri" w:cs="Arial"/>
          <w:iCs/>
          <w:color w:val="000000"/>
          <w:szCs w:val="22"/>
          <w:lang w:val="pl-PL"/>
        </w:rPr>
        <w:t xml:space="preserve">Потребна обавештења можете добити </w:t>
      </w:r>
      <w:r>
        <w:rPr>
          <w:rFonts w:ascii="Calibri" w:hAnsi="Calibri" w:cs="Arial"/>
          <w:iCs/>
          <w:szCs w:val="22"/>
          <w:lang w:val="pl-PL"/>
        </w:rPr>
        <w:t xml:space="preserve">у </w:t>
      </w:r>
      <w:r w:rsidR="00D26AC4">
        <w:rPr>
          <w:rFonts w:ascii="Calibri" w:hAnsi="Calibri" w:cs="Arial"/>
          <w:b/>
          <w:bCs/>
          <w:iCs/>
          <w:szCs w:val="22"/>
          <w:lang w:val="sr-Cyrl-RS"/>
        </w:rPr>
        <w:t>Привредној комори</w:t>
      </w:r>
      <w:r>
        <w:rPr>
          <w:rFonts w:ascii="Calibri" w:hAnsi="Calibri" w:cs="Arial"/>
          <w:b/>
          <w:bCs/>
          <w:iCs/>
          <w:szCs w:val="22"/>
          <w:lang w:val="sr-Cyrl-RS"/>
        </w:rPr>
        <w:t xml:space="preserve"> Србије - </w:t>
      </w:r>
      <w:r>
        <w:rPr>
          <w:rFonts w:ascii="Calibri" w:hAnsi="Calibri" w:cs="Arial"/>
          <w:b/>
          <w:bCs/>
          <w:iCs/>
          <w:szCs w:val="22"/>
          <w:lang w:val="pl-PL"/>
        </w:rPr>
        <w:t>Привредној комори Београда</w:t>
      </w:r>
      <w:r>
        <w:rPr>
          <w:rFonts w:ascii="Calibri" w:hAnsi="Calibri" w:cs="Arial"/>
          <w:bCs/>
          <w:iCs/>
          <w:szCs w:val="22"/>
          <w:lang w:val="pl-PL"/>
        </w:rPr>
        <w:t xml:space="preserve"> путем</w:t>
      </w:r>
      <w:r>
        <w:rPr>
          <w:rFonts w:ascii="Calibri" w:hAnsi="Calibri" w:cs="Arial"/>
          <w:iCs/>
          <w:szCs w:val="22"/>
          <w:lang w:val="pl-PL"/>
        </w:rPr>
        <w:t xml:space="preserve"> телефона:</w:t>
      </w:r>
      <w:r>
        <w:rPr>
          <w:rFonts w:ascii="Calibri" w:hAnsi="Calibri" w:cs="Arial"/>
          <w:iCs/>
          <w:color w:val="FF0000"/>
          <w:szCs w:val="22"/>
          <w:lang w:val="pl-PL"/>
        </w:rPr>
        <w:t xml:space="preserve"> </w:t>
      </w:r>
      <w:r w:rsidR="00D26AC4">
        <w:rPr>
          <w:rFonts w:ascii="Calibri" w:hAnsi="Calibri" w:cs="Arial"/>
          <w:iCs/>
          <w:szCs w:val="22"/>
          <w:lang w:val="sr-Cyrl-RS"/>
        </w:rPr>
        <w:t>011/3621-305</w:t>
      </w:r>
      <w:r>
        <w:rPr>
          <w:rFonts w:ascii="Calibri" w:hAnsi="Calibri" w:cs="Arial"/>
          <w:iCs/>
          <w:szCs w:val="22"/>
          <w:lang w:val="sr-Cyrl-RS"/>
        </w:rPr>
        <w:t xml:space="preserve"> </w:t>
      </w:r>
      <w:r>
        <w:rPr>
          <w:rFonts w:ascii="Calibri" w:hAnsi="Calibri" w:cs="Arial"/>
          <w:iCs/>
          <w:szCs w:val="22"/>
          <w:lang w:val="sr-Cyrl-CS"/>
        </w:rPr>
        <w:t xml:space="preserve">или путем мобилног </w:t>
      </w:r>
      <w:r w:rsidR="00D26AC4">
        <w:rPr>
          <w:rFonts w:ascii="Calibri" w:hAnsi="Calibri" w:cs="Arial"/>
          <w:iCs/>
          <w:szCs w:val="22"/>
          <w:lang w:val="sr-Cyrl-CS"/>
        </w:rPr>
        <w:t xml:space="preserve">телефона, </w:t>
      </w:r>
      <w:r w:rsidR="00705142">
        <w:rPr>
          <w:rFonts w:ascii="Calibri" w:hAnsi="Calibri" w:cs="Arial"/>
          <w:iCs/>
          <w:szCs w:val="22"/>
          <w:lang w:val="sr-Cyrl-CS"/>
        </w:rPr>
        <w:t>Барбара Станишић 064/</w:t>
      </w:r>
      <w:r>
        <w:rPr>
          <w:rFonts w:ascii="Calibri" w:hAnsi="Calibri" w:cs="Arial"/>
          <w:iCs/>
          <w:szCs w:val="22"/>
          <w:lang w:val="sr-Cyrl-CS"/>
        </w:rPr>
        <w:t>8760-181 и Љубица Матић 064/8760-121</w:t>
      </w:r>
      <w:r>
        <w:rPr>
          <w:rFonts w:ascii="Calibri" w:hAnsi="Calibri" w:cs="Arial"/>
          <w:iCs/>
          <w:szCs w:val="22"/>
          <w:lang w:val="pl-PL"/>
        </w:rPr>
        <w:t>.</w:t>
      </w:r>
      <w:r>
        <w:rPr>
          <w:rFonts w:ascii="Calibri" w:hAnsi="Calibri" w:cs="Arial"/>
          <w:iCs/>
          <w:color w:val="000000"/>
          <w:szCs w:val="22"/>
          <w:lang w:val="pl-PL"/>
        </w:rPr>
        <w:t xml:space="preserve"> </w:t>
      </w:r>
    </w:p>
    <w:p w14:paraId="2B69AAF9" w14:textId="77777777" w:rsidR="00AA0279" w:rsidRDefault="00AA0279" w:rsidP="00AA0279">
      <w:pPr>
        <w:jc w:val="both"/>
        <w:rPr>
          <w:rFonts w:ascii="Calibri" w:hAnsi="Calibri" w:cs="Arial"/>
          <w:iCs/>
          <w:szCs w:val="22"/>
          <w:lang w:val="pl-PL"/>
        </w:rPr>
      </w:pPr>
      <w:r>
        <w:rPr>
          <w:rFonts w:ascii="Calibri" w:hAnsi="Calibri" w:cs="Arial"/>
          <w:b/>
          <w:iCs/>
          <w:szCs w:val="22"/>
          <w:lang w:val="pl-PL"/>
        </w:rPr>
        <w:t>Молимо Вас да пажљиво попуните формулар са подацима о ауторима, који се налази у прилогу, како бисмо имали све потребне информације</w:t>
      </w:r>
      <w:r>
        <w:rPr>
          <w:rFonts w:ascii="Calibri" w:hAnsi="Calibri" w:cs="Arial"/>
          <w:iCs/>
          <w:szCs w:val="22"/>
          <w:lang w:val="pl-PL"/>
        </w:rPr>
        <w:t>. У формулару, у делу напомена, наведено је све што предлог за доделу награде треба да садржи.</w:t>
      </w:r>
    </w:p>
    <w:p w14:paraId="0FD0CA82" w14:textId="77777777" w:rsidR="00AA0279" w:rsidRDefault="00AA0279" w:rsidP="00AA0279">
      <w:pPr>
        <w:rPr>
          <w:rFonts w:ascii="Calibri" w:hAnsi="Calibri" w:cs="Arial"/>
          <w:iCs/>
          <w:szCs w:val="22"/>
          <w:lang w:val="pl-PL"/>
        </w:rPr>
      </w:pPr>
      <w:r>
        <w:rPr>
          <w:rFonts w:ascii="Calibri" w:hAnsi="Calibri" w:cs="Arial"/>
          <w:iCs/>
          <w:szCs w:val="22"/>
          <w:lang w:val="sr-Cyrl-RS"/>
        </w:rPr>
        <w:t>Срдачан поздрав</w:t>
      </w:r>
      <w:r>
        <w:rPr>
          <w:rFonts w:ascii="Calibri" w:hAnsi="Calibri" w:cs="Arial"/>
          <w:iCs/>
          <w:szCs w:val="22"/>
          <w:lang w:val="pl-PL"/>
        </w:rPr>
        <w:t>,</w:t>
      </w:r>
    </w:p>
    <w:p w14:paraId="7168A3D5" w14:textId="77777777" w:rsidR="00A93B62" w:rsidRDefault="00A93B62" w:rsidP="00AA0279">
      <w:pPr>
        <w:ind w:left="5760"/>
        <w:jc w:val="center"/>
        <w:rPr>
          <w:rFonts w:ascii="Calibri" w:hAnsi="Calibri" w:cs="Arial"/>
          <w:iCs/>
          <w:szCs w:val="22"/>
          <w:lang w:val="sr-Cyrl-RS"/>
        </w:rPr>
      </w:pPr>
    </w:p>
    <w:p w14:paraId="56621505" w14:textId="77777777" w:rsidR="00A93B62" w:rsidRDefault="00A93B62" w:rsidP="00AA0279">
      <w:pPr>
        <w:ind w:left="5760"/>
        <w:jc w:val="center"/>
        <w:rPr>
          <w:rFonts w:ascii="Calibri" w:hAnsi="Calibri" w:cs="Arial"/>
          <w:iCs/>
          <w:szCs w:val="22"/>
          <w:lang w:val="sr-Cyrl-RS"/>
        </w:rPr>
      </w:pPr>
    </w:p>
    <w:p w14:paraId="57F58B9B" w14:textId="148BFCEF" w:rsidR="00AA0279" w:rsidRPr="00485E35" w:rsidRDefault="00485E35" w:rsidP="00AA0279">
      <w:pPr>
        <w:ind w:left="5760"/>
        <w:jc w:val="center"/>
        <w:rPr>
          <w:rFonts w:ascii="Calibri" w:hAnsi="Calibri" w:cs="Arial"/>
          <w:b/>
          <w:iCs/>
          <w:szCs w:val="22"/>
          <w:u w:val="single"/>
          <w:lang w:val="sr-Cyrl-RS"/>
        </w:rPr>
      </w:pPr>
      <w:r w:rsidRPr="00485E35">
        <w:rPr>
          <w:rFonts w:ascii="Calibri" w:hAnsi="Calibri" w:cs="Arial"/>
          <w:iCs/>
          <w:szCs w:val="22"/>
          <w:lang w:val="sr-Cyrl-RS"/>
        </w:rPr>
        <w:t>Радни тим</w:t>
      </w:r>
    </w:p>
    <w:p w14:paraId="01F9A3DC" w14:textId="59731086" w:rsidR="00AA0279" w:rsidRDefault="00AA0279" w:rsidP="00AA0279">
      <w:pPr>
        <w:tabs>
          <w:tab w:val="center" w:pos="1701"/>
          <w:tab w:val="center" w:pos="7088"/>
        </w:tabs>
        <w:ind w:left="5760"/>
        <w:jc w:val="center"/>
        <w:rPr>
          <w:rFonts w:ascii="Calibri" w:hAnsi="Calibri" w:cs="Arial"/>
          <w:iCs/>
          <w:szCs w:val="22"/>
          <w:lang w:val="pl-PL"/>
        </w:rPr>
      </w:pPr>
      <w:r>
        <w:rPr>
          <w:rFonts w:ascii="Calibri" w:hAnsi="Calibri" w:cs="Arial"/>
          <w:bCs/>
          <w:iCs/>
          <w:szCs w:val="22"/>
          <w:lang w:val="sr-Cyrl-RS"/>
        </w:rPr>
        <w:t>ПРИВРЕДН</w:t>
      </w:r>
      <w:r>
        <w:rPr>
          <w:rFonts w:ascii="Calibri" w:hAnsi="Calibri" w:cs="Arial"/>
          <w:bCs/>
          <w:iCs/>
          <w:szCs w:val="22"/>
          <w:lang w:val="sr-Latn-RS"/>
        </w:rPr>
        <w:t>E</w:t>
      </w:r>
      <w:r>
        <w:rPr>
          <w:rFonts w:ascii="Calibri" w:hAnsi="Calibri" w:cs="Arial"/>
          <w:bCs/>
          <w:iCs/>
          <w:szCs w:val="22"/>
          <w:lang w:val="sr-Cyrl-RS"/>
        </w:rPr>
        <w:t xml:space="preserve"> КОМОР</w:t>
      </w:r>
      <w:r>
        <w:rPr>
          <w:rFonts w:ascii="Calibri" w:hAnsi="Calibri" w:cs="Arial"/>
          <w:bCs/>
          <w:iCs/>
          <w:szCs w:val="22"/>
          <w:lang w:val="sr-Latn-RS"/>
        </w:rPr>
        <w:t>E</w:t>
      </w:r>
      <w:r>
        <w:rPr>
          <w:rFonts w:ascii="Calibri" w:hAnsi="Calibri" w:cs="Arial"/>
          <w:bCs/>
          <w:iCs/>
          <w:szCs w:val="22"/>
          <w:lang w:val="sr-Cyrl-RS"/>
        </w:rPr>
        <w:t xml:space="preserve">  СРБИЈЕ</w:t>
      </w:r>
    </w:p>
    <w:p w14:paraId="610FEDA3" w14:textId="77777777" w:rsidR="00AA0279" w:rsidRDefault="00AA0279" w:rsidP="00AA0279">
      <w:pPr>
        <w:tabs>
          <w:tab w:val="center" w:pos="1701"/>
          <w:tab w:val="center" w:pos="7088"/>
        </w:tabs>
        <w:ind w:left="5760"/>
        <w:jc w:val="center"/>
        <w:rPr>
          <w:rFonts w:ascii="Calibri" w:hAnsi="Calibri" w:cs="Arial"/>
          <w:iCs/>
          <w:szCs w:val="22"/>
          <w:lang w:val="pl-PL"/>
        </w:rPr>
      </w:pPr>
    </w:p>
    <w:p w14:paraId="15BE57DC" w14:textId="474F9CD0" w:rsidR="005B2BBB" w:rsidRPr="00AA0279" w:rsidRDefault="005B2BBB" w:rsidP="00AA0279">
      <w:pPr>
        <w:tabs>
          <w:tab w:val="center" w:pos="1701"/>
          <w:tab w:val="center" w:pos="7088"/>
        </w:tabs>
        <w:ind w:left="5760"/>
        <w:jc w:val="center"/>
        <w:rPr>
          <w:rFonts w:cs="Arial"/>
          <w:iCs/>
          <w:lang w:val="sr-Cyrl-RS"/>
        </w:rPr>
      </w:pPr>
    </w:p>
    <w:sectPr w:rsidR="005B2BBB" w:rsidRPr="00AA0279" w:rsidSect="00BD3425">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2948" w:right="1361" w:bottom="1418" w:left="1361" w:header="68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67F1F" w14:textId="77777777" w:rsidR="00CE5774" w:rsidRDefault="00CE5774" w:rsidP="006207E2">
      <w:pPr>
        <w:spacing w:after="0" w:line="240" w:lineRule="auto"/>
      </w:pPr>
      <w:r>
        <w:separator/>
      </w:r>
    </w:p>
  </w:endnote>
  <w:endnote w:type="continuationSeparator" w:id="0">
    <w:p w14:paraId="04A44CB9" w14:textId="77777777" w:rsidR="00CE5774" w:rsidRDefault="00CE5774"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HelvPlain">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IMDBJM+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C2843" w14:textId="77777777" w:rsidR="00B178CF" w:rsidRDefault="00B178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FBB1" w14:textId="77777777" w:rsidR="00454C42" w:rsidRDefault="007F4F26">
    <w:pPr>
      <w:pStyle w:val="Footer"/>
    </w:pPr>
    <w:r>
      <w:rPr>
        <w:noProof/>
      </w:rPr>
      <w:drawing>
        <wp:anchor distT="0" distB="0" distL="114300" distR="114300" simplePos="0" relativeHeight="251667968" behindDoc="0" locked="0" layoutInCell="1" allowOverlap="1" wp14:anchorId="5DEC711D" wp14:editId="52BC50AF">
          <wp:simplePos x="0" y="0"/>
          <wp:positionH relativeFrom="page">
            <wp:posOffset>21186</wp:posOffset>
          </wp:positionH>
          <wp:positionV relativeFrom="page">
            <wp:posOffset>9779000</wp:posOffset>
          </wp:positionV>
          <wp:extent cx="7513828" cy="90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 Komora Beograd FUT2 cir-03.png"/>
                  <pic:cNvPicPr/>
                </pic:nvPicPr>
                <pic:blipFill>
                  <a:blip r:embed="rId1">
                    <a:extLst>
                      <a:ext uri="{28A0092B-C50C-407E-A947-70E740481C1C}">
                        <a14:useLocalDpi xmlns:a14="http://schemas.microsoft.com/office/drawing/2010/main" val="0"/>
                      </a:ext>
                    </a:extLst>
                  </a:blip>
                  <a:stretch>
                    <a:fillRect/>
                  </a:stretch>
                </pic:blipFill>
                <pic:spPr>
                  <a:xfrm>
                    <a:off x="0" y="0"/>
                    <a:ext cx="7513828" cy="90360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1CA0" w14:textId="77777777" w:rsidR="007D0956" w:rsidRDefault="00812EAF">
    <w:pPr>
      <w:pStyle w:val="Footer"/>
    </w:pPr>
    <w:r>
      <w:rPr>
        <w:noProof/>
      </w:rPr>
      <w:drawing>
        <wp:anchor distT="0" distB="0" distL="114300" distR="114300" simplePos="0" relativeHeight="251665920" behindDoc="1" locked="0" layoutInCell="1" allowOverlap="1" wp14:anchorId="3B59D751" wp14:editId="00A60264">
          <wp:simplePos x="0" y="0"/>
          <wp:positionH relativeFrom="page">
            <wp:align>center</wp:align>
          </wp:positionH>
          <wp:positionV relativeFrom="page">
            <wp:align>bottom</wp:align>
          </wp:positionV>
          <wp:extent cx="7556007" cy="908306"/>
          <wp:effectExtent l="19050" t="0" r="6843"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ti cir FUT-02.png"/>
                  <pic:cNvPicPr/>
                </pic:nvPicPr>
                <pic:blipFill>
                  <a:blip r:embed="rId1"/>
                  <a:stretch>
                    <a:fillRect/>
                  </a:stretch>
                </pic:blipFill>
                <pic:spPr>
                  <a:xfrm>
                    <a:off x="0" y="0"/>
                    <a:ext cx="7556007" cy="90830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05BE6" w14:textId="77777777" w:rsidR="00CE5774" w:rsidRDefault="00CE5774" w:rsidP="006207E2">
      <w:pPr>
        <w:spacing w:after="0" w:line="240" w:lineRule="auto"/>
      </w:pPr>
      <w:r>
        <w:separator/>
      </w:r>
    </w:p>
  </w:footnote>
  <w:footnote w:type="continuationSeparator" w:id="0">
    <w:p w14:paraId="50F30411" w14:textId="77777777" w:rsidR="00CE5774" w:rsidRDefault="00CE5774" w:rsidP="006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EC829" w14:textId="77777777" w:rsidR="00454C42" w:rsidRDefault="00BD3425">
    <w:pPr>
      <w:pStyle w:val="Header"/>
    </w:pPr>
    <w:r>
      <w:rPr>
        <w:noProof/>
      </w:rPr>
      <w:drawing>
        <wp:anchor distT="0" distB="0" distL="114300" distR="114300" simplePos="0" relativeHeight="251664896" behindDoc="1" locked="0" layoutInCell="1" allowOverlap="1" wp14:anchorId="5073BF20" wp14:editId="03780EE9">
          <wp:simplePos x="0" y="0"/>
          <wp:positionH relativeFrom="margin">
            <wp:align>center</wp:align>
          </wp:positionH>
          <wp:positionV relativeFrom="margin">
            <wp:align>center</wp:align>
          </wp:positionV>
          <wp:extent cx="7559040" cy="899160"/>
          <wp:effectExtent l="0" t="0" r="0" b="0"/>
          <wp:wrapNone/>
          <wp:docPr id="138" name="Picture 138"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63872" behindDoc="1" locked="0" layoutInCell="1" allowOverlap="1" wp14:anchorId="2FE0C3C8" wp14:editId="5CC39FE7">
          <wp:simplePos x="0" y="0"/>
          <wp:positionH relativeFrom="margin">
            <wp:align>center</wp:align>
          </wp:positionH>
          <wp:positionV relativeFrom="margin">
            <wp:align>center</wp:align>
          </wp:positionV>
          <wp:extent cx="7559040" cy="899160"/>
          <wp:effectExtent l="0" t="0" r="0" b="0"/>
          <wp:wrapNone/>
          <wp:docPr id="134" name="Picture 13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62848" behindDoc="1" locked="0" layoutInCell="1" allowOverlap="1" wp14:anchorId="57DA4F5C" wp14:editId="6D237295">
          <wp:simplePos x="0" y="0"/>
          <wp:positionH relativeFrom="margin">
            <wp:align>center</wp:align>
          </wp:positionH>
          <wp:positionV relativeFrom="margin">
            <wp:align>center</wp:align>
          </wp:positionV>
          <wp:extent cx="7559040" cy="1618615"/>
          <wp:effectExtent l="0" t="0" r="0" b="0"/>
          <wp:wrapNone/>
          <wp:docPr id="130" name="Picture 130"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opsti cir-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anchor>
      </w:drawing>
    </w:r>
    <w:r>
      <w:rPr>
        <w:noProof/>
      </w:rPr>
      <w:drawing>
        <wp:anchor distT="0" distB="0" distL="114300" distR="114300" simplePos="0" relativeHeight="251661824" behindDoc="1" locked="0" layoutInCell="1" allowOverlap="1" wp14:anchorId="03EFA921" wp14:editId="1C381927">
          <wp:simplePos x="0" y="0"/>
          <wp:positionH relativeFrom="margin">
            <wp:align>center</wp:align>
          </wp:positionH>
          <wp:positionV relativeFrom="margin">
            <wp:align>center</wp:align>
          </wp:positionV>
          <wp:extent cx="7559040" cy="899160"/>
          <wp:effectExtent l="0" t="0" r="0" b="0"/>
          <wp:wrapNone/>
          <wp:docPr id="125" name="Picture 125"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60800" behindDoc="1" locked="0" layoutInCell="1" allowOverlap="1" wp14:anchorId="2F29AF8E" wp14:editId="6D40B1E0">
          <wp:simplePos x="0" y="0"/>
          <wp:positionH relativeFrom="margin">
            <wp:align>center</wp:align>
          </wp:positionH>
          <wp:positionV relativeFrom="margin">
            <wp:align>center</wp:align>
          </wp:positionV>
          <wp:extent cx="7559040" cy="899160"/>
          <wp:effectExtent l="0" t="0" r="0" b="0"/>
          <wp:wrapNone/>
          <wp:docPr id="121" name="Picture 12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59776" behindDoc="1" locked="0" layoutInCell="1" allowOverlap="1" wp14:anchorId="65F4CFAA" wp14:editId="7BCF9F2C">
          <wp:simplePos x="0" y="0"/>
          <wp:positionH relativeFrom="margin">
            <wp:align>center</wp:align>
          </wp:positionH>
          <wp:positionV relativeFrom="margin">
            <wp:align>center</wp:align>
          </wp:positionV>
          <wp:extent cx="7559040" cy="1618615"/>
          <wp:effectExtent l="0" t="0" r="0" b="0"/>
          <wp:wrapNone/>
          <wp:docPr id="118" name="Picture 118"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anchor>
      </w:drawing>
    </w:r>
    <w:r>
      <w:rPr>
        <w:noProof/>
      </w:rPr>
      <w:drawing>
        <wp:anchor distT="0" distB="0" distL="114300" distR="114300" simplePos="0" relativeHeight="251658752" behindDoc="1" locked="0" layoutInCell="1" allowOverlap="1" wp14:anchorId="671A42D5" wp14:editId="7582DC4A">
          <wp:simplePos x="0" y="0"/>
          <wp:positionH relativeFrom="margin">
            <wp:align>center</wp:align>
          </wp:positionH>
          <wp:positionV relativeFrom="margin">
            <wp:align>center</wp:align>
          </wp:positionV>
          <wp:extent cx="7562215" cy="895350"/>
          <wp:effectExtent l="0" t="0" r="0" b="0"/>
          <wp:wrapNone/>
          <wp:docPr id="113" name="Picture 11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anchor>
      </w:drawing>
    </w:r>
    <w:r>
      <w:rPr>
        <w:noProof/>
      </w:rPr>
      <w:drawing>
        <wp:anchor distT="0" distB="0" distL="114300" distR="114300" simplePos="0" relativeHeight="251657728" behindDoc="1" locked="0" layoutInCell="1" allowOverlap="1" wp14:anchorId="3849E6D7" wp14:editId="06298593">
          <wp:simplePos x="0" y="0"/>
          <wp:positionH relativeFrom="margin">
            <wp:align>center</wp:align>
          </wp:positionH>
          <wp:positionV relativeFrom="margin">
            <wp:align>center</wp:align>
          </wp:positionV>
          <wp:extent cx="7562215" cy="895350"/>
          <wp:effectExtent l="0" t="0" r="0" b="0"/>
          <wp:wrapNone/>
          <wp:docPr id="109" name="Picture 109"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anchor>
      </w:drawing>
    </w:r>
    <w:r>
      <w:rPr>
        <w:noProof/>
      </w:rPr>
      <w:drawing>
        <wp:anchor distT="0" distB="0" distL="114300" distR="114300" simplePos="0" relativeHeight="251656704" behindDoc="1" locked="0" layoutInCell="1" allowOverlap="1" wp14:anchorId="01F6061D" wp14:editId="5655325E">
          <wp:simplePos x="0" y="0"/>
          <wp:positionH relativeFrom="margin">
            <wp:align>center</wp:align>
          </wp:positionH>
          <wp:positionV relativeFrom="margin">
            <wp:align>center</wp:align>
          </wp:positionV>
          <wp:extent cx="7562215" cy="1619250"/>
          <wp:effectExtent l="0" t="0" r="0" b="0"/>
          <wp:wrapNone/>
          <wp:docPr id="102" name="Picture 102"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anchor>
      </w:drawing>
    </w:r>
    <w:r>
      <w:rPr>
        <w:noProof/>
      </w:rPr>
      <w:drawing>
        <wp:anchor distT="0" distB="0" distL="114300" distR="114300" simplePos="0" relativeHeight="251655680" behindDoc="1" locked="0" layoutInCell="1" allowOverlap="1" wp14:anchorId="1D7A23F5" wp14:editId="71C23662">
          <wp:simplePos x="0" y="0"/>
          <wp:positionH relativeFrom="margin">
            <wp:align>center</wp:align>
          </wp:positionH>
          <wp:positionV relativeFrom="margin">
            <wp:align>center</wp:align>
          </wp:positionV>
          <wp:extent cx="7560310" cy="899795"/>
          <wp:effectExtent l="0" t="0" r="0" b="0"/>
          <wp:wrapNone/>
          <wp:docPr id="97" name="Picture 9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4656" behindDoc="1" locked="0" layoutInCell="1" allowOverlap="1" wp14:anchorId="42AD3946" wp14:editId="0A7B0D06">
          <wp:simplePos x="0" y="0"/>
          <wp:positionH relativeFrom="margin">
            <wp:align>center</wp:align>
          </wp:positionH>
          <wp:positionV relativeFrom="margin">
            <wp:align>center</wp:align>
          </wp:positionV>
          <wp:extent cx="7560310" cy="899795"/>
          <wp:effectExtent l="0" t="0" r="0" b="0"/>
          <wp:wrapNone/>
          <wp:docPr id="94" name="Picture 9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3632" behindDoc="1" locked="0" layoutInCell="1" allowOverlap="1" wp14:anchorId="2DAF4372" wp14:editId="37BB42F5">
          <wp:simplePos x="0" y="0"/>
          <wp:positionH relativeFrom="margin">
            <wp:align>center</wp:align>
          </wp:positionH>
          <wp:positionV relativeFrom="margin">
            <wp:align>center</wp:align>
          </wp:positionV>
          <wp:extent cx="7560310" cy="899795"/>
          <wp:effectExtent l="0" t="0" r="0" b="0"/>
          <wp:wrapNone/>
          <wp:docPr id="90" name="Picture 9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2608" behindDoc="1" locked="0" layoutInCell="1" allowOverlap="1" wp14:anchorId="260482FA" wp14:editId="16217FB9">
          <wp:simplePos x="0" y="0"/>
          <wp:positionH relativeFrom="margin">
            <wp:align>center</wp:align>
          </wp:positionH>
          <wp:positionV relativeFrom="margin">
            <wp:align>center</wp:align>
          </wp:positionV>
          <wp:extent cx="7560310" cy="899795"/>
          <wp:effectExtent l="0" t="0" r="0" b="0"/>
          <wp:wrapNone/>
          <wp:docPr id="85" name="Picture 85"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1584" behindDoc="1" locked="0" layoutInCell="1" allowOverlap="1" wp14:anchorId="1E2D99F3" wp14:editId="5677CC87">
          <wp:simplePos x="0" y="0"/>
          <wp:positionH relativeFrom="margin">
            <wp:align>center</wp:align>
          </wp:positionH>
          <wp:positionV relativeFrom="margin">
            <wp:align>center</wp:align>
          </wp:positionV>
          <wp:extent cx="7560310" cy="899795"/>
          <wp:effectExtent l="0" t="0" r="0" b="0"/>
          <wp:wrapNone/>
          <wp:docPr id="81" name="Picture 81"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0560" behindDoc="1" locked="0" layoutInCell="1" allowOverlap="1" wp14:anchorId="4CEE3B4C" wp14:editId="6A65ADCB">
          <wp:simplePos x="0" y="0"/>
          <wp:positionH relativeFrom="margin">
            <wp:align>center</wp:align>
          </wp:positionH>
          <wp:positionV relativeFrom="margin">
            <wp:align>center</wp:align>
          </wp:positionV>
          <wp:extent cx="7560310" cy="1619885"/>
          <wp:effectExtent l="0" t="0" r="0" b="0"/>
          <wp:wrapNone/>
          <wp:docPr id="77" name="Picture 77"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Pr>
        <w:noProof/>
      </w:rPr>
      <w:drawing>
        <wp:anchor distT="0" distB="0" distL="114300" distR="114300" simplePos="0" relativeHeight="251649536" behindDoc="1" locked="0" layoutInCell="1" allowOverlap="1" wp14:anchorId="59C9471F" wp14:editId="19BA4C34">
          <wp:simplePos x="0" y="0"/>
          <wp:positionH relativeFrom="margin">
            <wp:align>center</wp:align>
          </wp:positionH>
          <wp:positionV relativeFrom="margin">
            <wp:align>center</wp:align>
          </wp:positionV>
          <wp:extent cx="7560310" cy="1619885"/>
          <wp:effectExtent l="0" t="0" r="0" b="0"/>
          <wp:wrapNone/>
          <wp:docPr id="72" name="Picture 7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Pr>
        <w:noProof/>
      </w:rPr>
      <w:drawing>
        <wp:anchor distT="0" distB="0" distL="114300" distR="114300" simplePos="0" relativeHeight="251648512" behindDoc="1" locked="0" layoutInCell="1" allowOverlap="1" wp14:anchorId="1B0A1580" wp14:editId="6CE78239">
          <wp:simplePos x="0" y="0"/>
          <wp:positionH relativeFrom="margin">
            <wp:align>center</wp:align>
          </wp:positionH>
          <wp:positionV relativeFrom="margin">
            <wp:align>center</wp:align>
          </wp:positionV>
          <wp:extent cx="7560310" cy="899795"/>
          <wp:effectExtent l="0" t="0" r="0" b="0"/>
          <wp:wrapNone/>
          <wp:docPr id="67" name="Picture 6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47488" behindDoc="1" locked="0" layoutInCell="1" allowOverlap="1" wp14:anchorId="087BC3CA" wp14:editId="0F12D242">
          <wp:simplePos x="0" y="0"/>
          <wp:positionH relativeFrom="margin">
            <wp:align>center</wp:align>
          </wp:positionH>
          <wp:positionV relativeFrom="margin">
            <wp:align>center</wp:align>
          </wp:positionV>
          <wp:extent cx="7560310" cy="899795"/>
          <wp:effectExtent l="0" t="0" r="0" b="0"/>
          <wp:wrapNone/>
          <wp:docPr id="63" name="Picture 63"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46464" behindDoc="1" locked="0" layoutInCell="1" allowOverlap="1" wp14:anchorId="6018F874" wp14:editId="3900691C">
          <wp:simplePos x="0" y="0"/>
          <wp:positionH relativeFrom="margin">
            <wp:align>center</wp:align>
          </wp:positionH>
          <wp:positionV relativeFrom="margin">
            <wp:align>center</wp:align>
          </wp:positionV>
          <wp:extent cx="7560310" cy="1619885"/>
          <wp:effectExtent l="0" t="0" r="0" b="0"/>
          <wp:wrapNone/>
          <wp:docPr id="58" name="Picture 58"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sidR="00CE5774">
      <w:rPr>
        <w:noProof/>
      </w:rPr>
      <w:pict w14:anchorId="5FCD3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47488;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9" o:title="opsti cir1"/>
          <w10:wrap anchorx="margin" anchory="margin"/>
        </v:shape>
      </w:pict>
    </w:r>
  </w:p>
  <w:p w14:paraId="68618371" w14:textId="77777777" w:rsidR="00454C42" w:rsidRDefault="00454C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06FFC" w14:textId="77777777" w:rsidR="00454C42" w:rsidRPr="00B63F66" w:rsidRDefault="00453EAE"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FF76B7">
      <w:rPr>
        <w:rStyle w:val="PageNumber"/>
        <w:rFonts w:asciiTheme="minorHAnsi" w:hAnsiTheme="minorHAnsi"/>
        <w:noProof/>
      </w:rPr>
      <w:t>2</w:t>
    </w:r>
    <w:r w:rsidRPr="00B63F66">
      <w:rPr>
        <w:rStyle w:val="PageNumber"/>
        <w:rFonts w:asciiTheme="minorHAnsi" w:hAnsiTheme="minorHAnsi"/>
      </w:rPr>
      <w:fldChar w:fldCharType="end"/>
    </w:r>
  </w:p>
  <w:p w14:paraId="55E4CDEB" w14:textId="77777777" w:rsidR="00454C42" w:rsidRDefault="00454C42" w:rsidP="00B63F66">
    <w:pPr>
      <w:pStyle w:val="Header"/>
      <w:ind w:right="360"/>
      <w:jc w:val="right"/>
    </w:pPr>
  </w:p>
  <w:p w14:paraId="45BC9320" w14:textId="77777777" w:rsidR="00454C42" w:rsidRDefault="00454C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179B7" w14:textId="77777777" w:rsidR="00454C42" w:rsidRDefault="00BD3425">
    <w:pPr>
      <w:pStyle w:val="Header"/>
    </w:pPr>
    <w:r>
      <w:rPr>
        <w:noProof/>
      </w:rPr>
      <w:drawing>
        <wp:anchor distT="0" distB="0" distL="114300" distR="114300" simplePos="0" relativeHeight="251666944" behindDoc="0" locked="0" layoutInCell="1" allowOverlap="1" wp14:anchorId="1D7019AD" wp14:editId="7095BBFD">
          <wp:simplePos x="0" y="0"/>
          <wp:positionH relativeFrom="page">
            <wp:posOffset>-56515</wp:posOffset>
          </wp:positionH>
          <wp:positionV relativeFrom="page">
            <wp:posOffset>1905</wp:posOffset>
          </wp:positionV>
          <wp:extent cx="7567200" cy="1620000"/>
          <wp:effectExtent l="0" t="0" r="254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 Komora Beograd cir HED-01.png"/>
                  <pic:cNvPicPr/>
                </pic:nvPicPr>
                <pic:blipFill>
                  <a:blip r:embed="rId1">
                    <a:extLst>
                      <a:ext uri="{28A0092B-C50C-407E-A947-70E740481C1C}">
                        <a14:useLocalDpi xmlns:a14="http://schemas.microsoft.com/office/drawing/2010/main" val="0"/>
                      </a:ext>
                    </a:extLst>
                  </a:blip>
                  <a:stretch>
                    <a:fillRect/>
                  </a:stretch>
                </pic:blipFill>
                <pic:spPr>
                  <a:xfrm>
                    <a:off x="0" y="0"/>
                    <a:ext cx="7567200" cy="162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A0280"/>
    <w:multiLevelType w:val="hybridMultilevel"/>
    <w:tmpl w:val="0AE8C9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E2"/>
    <w:rsid w:val="00006B3A"/>
    <w:rsid w:val="00006D68"/>
    <w:rsid w:val="000176FA"/>
    <w:rsid w:val="00055AE8"/>
    <w:rsid w:val="00064F6B"/>
    <w:rsid w:val="000A357F"/>
    <w:rsid w:val="00113BAE"/>
    <w:rsid w:val="00127F29"/>
    <w:rsid w:val="001457CA"/>
    <w:rsid w:val="00223C6E"/>
    <w:rsid w:val="0026615F"/>
    <w:rsid w:val="00280609"/>
    <w:rsid w:val="002C378D"/>
    <w:rsid w:val="002C3BEC"/>
    <w:rsid w:val="002C52DE"/>
    <w:rsid w:val="002D3DFD"/>
    <w:rsid w:val="002E38B1"/>
    <w:rsid w:val="00303BEC"/>
    <w:rsid w:val="003113B1"/>
    <w:rsid w:val="003466F8"/>
    <w:rsid w:val="003920D7"/>
    <w:rsid w:val="003B04AD"/>
    <w:rsid w:val="00432B49"/>
    <w:rsid w:val="00444E77"/>
    <w:rsid w:val="00452B3D"/>
    <w:rsid w:val="00453EAE"/>
    <w:rsid w:val="00454C42"/>
    <w:rsid w:val="0045536A"/>
    <w:rsid w:val="004713F3"/>
    <w:rsid w:val="00485E35"/>
    <w:rsid w:val="004A0C1E"/>
    <w:rsid w:val="005015B9"/>
    <w:rsid w:val="00556151"/>
    <w:rsid w:val="005B2BBB"/>
    <w:rsid w:val="005D1BA9"/>
    <w:rsid w:val="00602B76"/>
    <w:rsid w:val="006207E2"/>
    <w:rsid w:val="006857A9"/>
    <w:rsid w:val="006C4139"/>
    <w:rsid w:val="006F1D6A"/>
    <w:rsid w:val="007012B0"/>
    <w:rsid w:val="00705142"/>
    <w:rsid w:val="007A2530"/>
    <w:rsid w:val="007B445D"/>
    <w:rsid w:val="007D0956"/>
    <w:rsid w:val="007F4F26"/>
    <w:rsid w:val="00812EAF"/>
    <w:rsid w:val="008232F6"/>
    <w:rsid w:val="00836B98"/>
    <w:rsid w:val="0084691F"/>
    <w:rsid w:val="008625CA"/>
    <w:rsid w:val="008E3B20"/>
    <w:rsid w:val="009033E3"/>
    <w:rsid w:val="009120D7"/>
    <w:rsid w:val="009676D4"/>
    <w:rsid w:val="009771CA"/>
    <w:rsid w:val="009864B2"/>
    <w:rsid w:val="00A42A3E"/>
    <w:rsid w:val="00A44F98"/>
    <w:rsid w:val="00A64065"/>
    <w:rsid w:val="00A93B62"/>
    <w:rsid w:val="00AA0279"/>
    <w:rsid w:val="00AA2219"/>
    <w:rsid w:val="00AD37DB"/>
    <w:rsid w:val="00AF372D"/>
    <w:rsid w:val="00B178CF"/>
    <w:rsid w:val="00B46798"/>
    <w:rsid w:val="00B63F66"/>
    <w:rsid w:val="00BD3425"/>
    <w:rsid w:val="00BD5FF9"/>
    <w:rsid w:val="00BE511B"/>
    <w:rsid w:val="00BE5A83"/>
    <w:rsid w:val="00C05D64"/>
    <w:rsid w:val="00C52AEA"/>
    <w:rsid w:val="00C861B9"/>
    <w:rsid w:val="00C95AE3"/>
    <w:rsid w:val="00CB26CF"/>
    <w:rsid w:val="00CE5774"/>
    <w:rsid w:val="00D26AC4"/>
    <w:rsid w:val="00D5160A"/>
    <w:rsid w:val="00D868F5"/>
    <w:rsid w:val="00DD730C"/>
    <w:rsid w:val="00E23C6E"/>
    <w:rsid w:val="00E524EF"/>
    <w:rsid w:val="00EC203E"/>
    <w:rsid w:val="00F31EDA"/>
    <w:rsid w:val="00F6358E"/>
    <w:rsid w:val="00FA709B"/>
    <w:rsid w:val="00FB1CA8"/>
    <w:rsid w:val="00FB7ECC"/>
    <w:rsid w:val="00FD2209"/>
    <w:rsid w:val="00FD64A4"/>
    <w:rsid w:val="00FE284A"/>
    <w:rsid w:val="00FF7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1E9306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5CA"/>
    <w:pPr>
      <w:spacing w:after="200" w:line="276" w:lineRule="auto"/>
    </w:pPr>
    <w:rPr>
      <w:sz w:val="22"/>
    </w:rPr>
  </w:style>
  <w:style w:type="paragraph" w:styleId="Heading4">
    <w:name w:val="heading 4"/>
    <w:basedOn w:val="Normal"/>
    <w:next w:val="Normal"/>
    <w:link w:val="Heading4Char"/>
    <w:semiHidden/>
    <w:unhideWhenUsed/>
    <w:qFormat/>
    <w:rsid w:val="00AA0279"/>
    <w:pPr>
      <w:keepNext/>
      <w:spacing w:after="0" w:line="240" w:lineRule="auto"/>
      <w:ind w:left="2880" w:firstLine="720"/>
      <w:jc w:val="both"/>
      <w:outlineLvl w:val="3"/>
    </w:pPr>
    <w:rPr>
      <w:rFonts w:ascii="CHelvPlain" w:eastAsia="Times New Roman" w:hAnsi="CHelvPlain"/>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semiHidden/>
    <w:unhideWhenUsed/>
    <w:rsid w:val="00FA709B"/>
    <w:rPr>
      <w:color w:val="0000FF"/>
      <w:u w:val="single"/>
    </w:rPr>
  </w:style>
  <w:style w:type="character" w:customStyle="1" w:styleId="Heading4Char">
    <w:name w:val="Heading 4 Char"/>
    <w:basedOn w:val="DefaultParagraphFont"/>
    <w:link w:val="Heading4"/>
    <w:semiHidden/>
    <w:rsid w:val="00AA0279"/>
    <w:rPr>
      <w:rFonts w:ascii="CHelvPlain" w:eastAsia="Times New Roman" w:hAnsi="CHelvPlain"/>
      <w:i/>
      <w:u w:val="single"/>
    </w:rPr>
  </w:style>
  <w:style w:type="paragraph" w:styleId="BodyText">
    <w:name w:val="Body Text"/>
    <w:basedOn w:val="Normal"/>
    <w:link w:val="BodyTextChar"/>
    <w:semiHidden/>
    <w:unhideWhenUsed/>
    <w:rsid w:val="00AA0279"/>
    <w:pPr>
      <w:spacing w:after="120" w:line="240" w:lineRule="auto"/>
    </w:pPr>
    <w:rPr>
      <w:rFonts w:ascii="Times" w:eastAsia="Times New Roman" w:hAnsi="Times"/>
      <w:sz w:val="20"/>
    </w:rPr>
  </w:style>
  <w:style w:type="character" w:customStyle="1" w:styleId="BodyTextChar">
    <w:name w:val="Body Text Char"/>
    <w:basedOn w:val="DefaultParagraphFont"/>
    <w:link w:val="BodyText"/>
    <w:semiHidden/>
    <w:rsid w:val="00AA0279"/>
    <w:rPr>
      <w:rFonts w:ascii="Times" w:eastAsia="Times New Roman" w:hAnsi="Times"/>
    </w:rPr>
  </w:style>
  <w:style w:type="paragraph" w:styleId="BodyTextIndent">
    <w:name w:val="Body Text Indent"/>
    <w:basedOn w:val="Normal"/>
    <w:link w:val="BodyTextIndentChar"/>
    <w:semiHidden/>
    <w:unhideWhenUsed/>
    <w:rsid w:val="00AA0279"/>
    <w:pPr>
      <w:spacing w:after="0" w:line="240" w:lineRule="auto"/>
      <w:ind w:firstLine="720"/>
      <w:jc w:val="both"/>
    </w:pPr>
    <w:rPr>
      <w:rFonts w:eastAsia="Times New Roman" w:cs="Arial"/>
      <w:sz w:val="20"/>
    </w:rPr>
  </w:style>
  <w:style w:type="character" w:customStyle="1" w:styleId="BodyTextIndentChar">
    <w:name w:val="Body Text Indent Char"/>
    <w:basedOn w:val="DefaultParagraphFont"/>
    <w:link w:val="BodyTextIndent"/>
    <w:semiHidden/>
    <w:rsid w:val="00AA0279"/>
    <w:rPr>
      <w:rFonts w:eastAsia="Times New Roman" w:cs="Arial"/>
    </w:rPr>
  </w:style>
  <w:style w:type="paragraph" w:customStyle="1" w:styleId="Default">
    <w:name w:val="Default"/>
    <w:rsid w:val="00AA0279"/>
    <w:pPr>
      <w:autoSpaceDE w:val="0"/>
      <w:autoSpaceDN w:val="0"/>
      <w:adjustRightInd w:val="0"/>
    </w:pPr>
    <w:rPr>
      <w:rFonts w:ascii="IMDBJM+Arial,Bold" w:eastAsia="Times New Roman" w:hAnsi="IMDBJM+Arial,Bold" w:cs="IMDBJM+Arial,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942987">
      <w:bodyDiv w:val="1"/>
      <w:marLeft w:val="0"/>
      <w:marRight w:val="0"/>
      <w:marTop w:val="0"/>
      <w:marBottom w:val="0"/>
      <w:divBdr>
        <w:top w:val="none" w:sz="0" w:space="0" w:color="auto"/>
        <w:left w:val="none" w:sz="0" w:space="0" w:color="auto"/>
        <w:bottom w:val="none" w:sz="0" w:space="0" w:color="auto"/>
        <w:right w:val="none" w:sz="0" w:space="0" w:color="auto"/>
      </w:divBdr>
    </w:div>
    <w:div w:id="14210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s.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beg.org.r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footer3.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emf"/><Relationship Id="rId18" Type="http://schemas.openxmlformats.org/officeDocument/2006/relationships/image" Target="media/image18.emf"/><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emf"/><Relationship Id="rId17" Type="http://schemas.openxmlformats.org/officeDocument/2006/relationships/image" Target="media/image17.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19" Type="http://schemas.openxmlformats.org/officeDocument/2006/relationships/image" Target="media/image19.emf"/><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0F78-721D-46E6-83DB-6C1CF4C1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Barbara Stanisic</cp:lastModifiedBy>
  <cp:revision>34</cp:revision>
  <cp:lastPrinted>2018-04-18T12:38:00Z</cp:lastPrinted>
  <dcterms:created xsi:type="dcterms:W3CDTF">2018-04-18T12:33:00Z</dcterms:created>
  <dcterms:modified xsi:type="dcterms:W3CDTF">2019-05-20T12:28:00Z</dcterms:modified>
</cp:coreProperties>
</file>